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76FA8">
              <w:t>11.09.2017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76FA8">
            <w:pPr>
              <w:tabs>
                <w:tab w:val="left" w:pos="3123"/>
                <w:tab w:val="left" w:pos="3270"/>
              </w:tabs>
              <w:jc w:val="right"/>
            </w:pPr>
            <w:r w:rsidRPr="00360CF1">
              <w:t xml:space="preserve">№ </w:t>
            </w:r>
            <w:r w:rsidR="00A76FA8">
              <w:t>1802</w:t>
            </w:r>
          </w:p>
        </w:tc>
      </w:tr>
    </w:tbl>
    <w:p w:rsidR="00F54C65" w:rsidRDefault="00F54C65" w:rsidP="00F54C65">
      <w:pPr>
        <w:tabs>
          <w:tab w:val="left" w:pos="851"/>
        </w:tabs>
        <w:jc w:val="both"/>
        <w:rPr>
          <w:bCs/>
        </w:rPr>
      </w:pPr>
    </w:p>
    <w:p w:rsidR="00DC6C2F" w:rsidRDefault="00DC6C2F" w:rsidP="00F54C65">
      <w:pPr>
        <w:tabs>
          <w:tab w:val="left" w:pos="851"/>
        </w:tabs>
        <w:jc w:val="both"/>
        <w:rPr>
          <w:bCs/>
        </w:rPr>
      </w:pPr>
    </w:p>
    <w:p w:rsidR="003962BE" w:rsidRPr="003962BE" w:rsidRDefault="003962BE" w:rsidP="003962BE">
      <w:pPr>
        <w:ind w:right="4818"/>
        <w:jc w:val="both"/>
      </w:pPr>
      <w:r w:rsidRPr="003962BE">
        <w:t xml:space="preserve">О внесении изменений в постановление администрации района от 02.12.2013 № </w:t>
      </w:r>
      <w:r>
        <w:t>2553</w:t>
      </w:r>
      <w:r w:rsidRPr="003962BE">
        <w:t xml:space="preserve"> «Об утверждении муниципальной программы «Развитие жилищно-коммунального комплекса и повыш</w:t>
      </w:r>
      <w:r w:rsidRPr="003962BE">
        <w:t>е</w:t>
      </w:r>
      <w:r w:rsidRPr="003962BE">
        <w:t>ние энергетической эффективности вНижневартовском районе на 2014−2020 годы»</w:t>
      </w:r>
    </w:p>
    <w:p w:rsidR="003962BE" w:rsidRDefault="003962BE" w:rsidP="003962BE">
      <w:pPr>
        <w:ind w:right="5102"/>
      </w:pPr>
    </w:p>
    <w:p w:rsidR="003962BE" w:rsidRPr="003962BE" w:rsidRDefault="003962BE" w:rsidP="003962BE">
      <w:pPr>
        <w:ind w:right="5102"/>
      </w:pPr>
    </w:p>
    <w:p w:rsidR="003962BE" w:rsidRPr="003962BE" w:rsidRDefault="003962BE" w:rsidP="003962BE">
      <w:pPr>
        <w:autoSpaceDE w:val="0"/>
        <w:autoSpaceDN w:val="0"/>
        <w:adjustRightInd w:val="0"/>
        <w:ind w:firstLine="709"/>
        <w:jc w:val="both"/>
      </w:pPr>
      <w:r w:rsidRPr="003962BE">
        <w:t>В соответствии со статьей 179 Бюджетного кодекса Российской Федер</w:t>
      </w:r>
      <w:r w:rsidRPr="003962BE">
        <w:t>а</w:t>
      </w:r>
      <w:r w:rsidRPr="003962BE">
        <w:t>ции,руководствуясь постановлением администрации района от 05.08.2013 № 1663 «О муниципальных программах Нижневартовскгорайона», решением Д</w:t>
      </w:r>
      <w:r w:rsidRPr="003962BE">
        <w:t>у</w:t>
      </w:r>
      <w:r>
        <w:t xml:space="preserve">мы района от </w:t>
      </w:r>
      <w:r w:rsidRPr="003962BE">
        <w:t>02.05.2017 № 149«О внесении изменений в решение Думы района от 23.11.2016 № 102 «О бюджете района на 2017 год и плановый период 2018 и 2019 годов», с целью уточнения объемов финансирования мероприятий мун</w:t>
      </w:r>
      <w:r w:rsidRPr="003962BE">
        <w:t>и</w:t>
      </w:r>
      <w:r w:rsidRPr="003962BE">
        <w:t xml:space="preserve">ципальной программы: </w:t>
      </w:r>
    </w:p>
    <w:p w:rsidR="003962BE" w:rsidRPr="003962BE" w:rsidRDefault="003962BE" w:rsidP="003962BE">
      <w:pPr>
        <w:autoSpaceDE w:val="0"/>
        <w:autoSpaceDN w:val="0"/>
        <w:adjustRightInd w:val="0"/>
        <w:ind w:firstLine="709"/>
        <w:jc w:val="both"/>
      </w:pPr>
    </w:p>
    <w:p w:rsidR="003962BE" w:rsidRPr="003962BE" w:rsidRDefault="003962BE" w:rsidP="003962BE">
      <w:pPr>
        <w:autoSpaceDE w:val="0"/>
        <w:autoSpaceDN w:val="0"/>
        <w:adjustRightInd w:val="0"/>
        <w:ind w:firstLine="709"/>
        <w:jc w:val="both"/>
      </w:pPr>
      <w:r w:rsidRPr="003962BE">
        <w:t>1. Внести в постановление администрации района от 02.12.2013 №</w:t>
      </w:r>
      <w:r>
        <w:t xml:space="preserve">2553 </w:t>
      </w:r>
      <w:r w:rsidRPr="003962BE">
        <w:rPr>
          <w:sz w:val="20"/>
          <w:szCs w:val="20"/>
        </w:rPr>
        <w:t>«</w:t>
      </w:r>
      <w:r w:rsidRPr="003962BE">
        <w:t>Об утверждении муниципальной программы «Развитие жилищно-коммунального комплекса и повышение энергетической эффективности вНи</w:t>
      </w:r>
      <w:r w:rsidRPr="003962BE">
        <w:t>ж</w:t>
      </w:r>
      <w:r w:rsidRPr="003962BE">
        <w:t>невартовском районе на 2014−</w:t>
      </w:r>
      <w:r>
        <w:t>2020 годы» следующие</w:t>
      </w:r>
      <w:r w:rsidRPr="003962BE">
        <w:t xml:space="preserve"> изменения</w:t>
      </w:r>
      <w:r>
        <w:t>:</w:t>
      </w:r>
    </w:p>
    <w:p w:rsidR="003962BE" w:rsidRPr="003962BE" w:rsidRDefault="003962BE" w:rsidP="003962BE">
      <w:pPr>
        <w:autoSpaceDE w:val="0"/>
        <w:autoSpaceDN w:val="0"/>
        <w:adjustRightInd w:val="0"/>
        <w:ind w:firstLine="709"/>
        <w:jc w:val="both"/>
      </w:pPr>
      <w:r w:rsidRPr="003962BE">
        <w:t>1.1. Пункт 3 изложить в следующей редакции:</w:t>
      </w:r>
    </w:p>
    <w:p w:rsidR="003962BE" w:rsidRPr="003962BE" w:rsidRDefault="003962BE" w:rsidP="003962BE">
      <w:pPr>
        <w:widowControl w:val="0"/>
        <w:ind w:firstLine="709"/>
        <w:jc w:val="both"/>
        <w:rPr>
          <w:lang w:eastAsia="ar-SA"/>
        </w:rPr>
      </w:pPr>
      <w:r w:rsidRPr="003962BE">
        <w:rPr>
          <w:lang w:eastAsia="ar-SA"/>
        </w:rPr>
        <w:t>«3. Определить общий объем финансирования муниципальной програ</w:t>
      </w:r>
      <w:r w:rsidRPr="003962BE">
        <w:rPr>
          <w:lang w:eastAsia="ar-SA"/>
        </w:rPr>
        <w:t>м</w:t>
      </w:r>
      <w:r w:rsidRPr="003962BE">
        <w:rPr>
          <w:lang w:eastAsia="ar-SA"/>
        </w:rPr>
        <w:t>мы за счет всех источников финансирования в сумме 2 100 152</w:t>
      </w:r>
      <w:r w:rsidR="007B3805">
        <w:rPr>
          <w:lang w:eastAsia="ar-SA"/>
        </w:rPr>
        <w:t xml:space="preserve">,51 тыс. рублей, </w:t>
      </w:r>
      <w:r w:rsidRPr="003962BE">
        <w:rPr>
          <w:lang w:eastAsia="ar-SA"/>
        </w:rPr>
        <w:t>в том числе:</w:t>
      </w:r>
    </w:p>
    <w:p w:rsidR="003962BE" w:rsidRPr="003962BE" w:rsidRDefault="003962BE" w:rsidP="003962BE">
      <w:pPr>
        <w:widowControl w:val="0"/>
        <w:ind w:firstLine="709"/>
        <w:jc w:val="both"/>
        <w:rPr>
          <w:lang w:eastAsia="ar-SA"/>
        </w:rPr>
      </w:pPr>
      <w:r w:rsidRPr="003962BE">
        <w:rPr>
          <w:lang w:eastAsia="ar-SA"/>
        </w:rPr>
        <w:t>за счет средств федерального бюджета – 1 722,30 тыс. руб.;</w:t>
      </w:r>
    </w:p>
    <w:p w:rsidR="003962BE" w:rsidRPr="003962BE" w:rsidRDefault="003962BE" w:rsidP="003962BE">
      <w:pPr>
        <w:widowControl w:val="0"/>
        <w:ind w:firstLine="709"/>
        <w:jc w:val="both"/>
      </w:pPr>
      <w:r w:rsidRPr="003962BE">
        <w:t>за счет средств бюджета района – 1 642 288,27 тыс. руб.;</w:t>
      </w:r>
    </w:p>
    <w:p w:rsidR="003962BE" w:rsidRPr="003962BE" w:rsidRDefault="003962BE" w:rsidP="003962BE">
      <w:pPr>
        <w:widowControl w:val="0"/>
        <w:ind w:firstLine="709"/>
        <w:jc w:val="both"/>
        <w:rPr>
          <w:lang w:eastAsia="ar-SA"/>
        </w:rPr>
      </w:pPr>
      <w:r w:rsidRPr="003962BE">
        <w:rPr>
          <w:lang w:eastAsia="ar-SA"/>
        </w:rPr>
        <w:t>за счет средств бюджета округа – 455 163,18 тыс. руб.;</w:t>
      </w:r>
    </w:p>
    <w:p w:rsidR="003962BE" w:rsidRPr="003962BE" w:rsidRDefault="003962BE" w:rsidP="003962BE">
      <w:pPr>
        <w:widowControl w:val="0"/>
        <w:ind w:firstLine="709"/>
        <w:jc w:val="both"/>
        <w:rPr>
          <w:lang w:eastAsia="ar-SA"/>
        </w:rPr>
      </w:pPr>
      <w:r w:rsidRPr="003962BE">
        <w:rPr>
          <w:lang w:eastAsia="ar-SA"/>
        </w:rPr>
        <w:t>за счет средств бюджета поселений – 978,76 тыс. руб.</w:t>
      </w:r>
    </w:p>
    <w:p w:rsidR="003962BE" w:rsidRPr="003962BE" w:rsidRDefault="003962BE" w:rsidP="003962BE">
      <w:pPr>
        <w:widowControl w:val="0"/>
        <w:ind w:firstLine="709"/>
        <w:jc w:val="both"/>
        <w:rPr>
          <w:lang w:eastAsia="ar-SA"/>
        </w:rPr>
      </w:pPr>
      <w:r w:rsidRPr="003962BE">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3962BE">
        <w:rPr>
          <w:lang w:eastAsia="ar-SA"/>
        </w:rPr>
        <w:t>з</w:t>
      </w:r>
      <w:r w:rsidRPr="003962BE">
        <w:rPr>
          <w:lang w:eastAsia="ar-SA"/>
        </w:rPr>
        <w:lastRenderedPageBreak/>
        <w:t>можностей бюджета района, бюджета Ханты-Мансийского автономного округа</w:t>
      </w:r>
      <w:r>
        <w:rPr>
          <w:lang w:eastAsia="ar-SA"/>
        </w:rPr>
        <w:t xml:space="preserve"> −</w:t>
      </w:r>
      <w:r w:rsidRPr="003962BE">
        <w:rPr>
          <w:lang w:eastAsia="ar-SA"/>
        </w:rPr>
        <w:t xml:space="preserve"> Югры, путем уточнения по сумме источников финансирования и меропри</w:t>
      </w:r>
      <w:r w:rsidRPr="003962BE">
        <w:rPr>
          <w:lang w:eastAsia="ar-SA"/>
        </w:rPr>
        <w:t>я</w:t>
      </w:r>
      <w:r w:rsidRPr="003962BE">
        <w:rPr>
          <w:lang w:eastAsia="ar-SA"/>
        </w:rPr>
        <w:t>тиям.</w:t>
      </w:r>
    </w:p>
    <w:p w:rsidR="003962BE" w:rsidRPr="003962BE" w:rsidRDefault="003962BE" w:rsidP="003962BE">
      <w:pPr>
        <w:widowControl w:val="0"/>
        <w:ind w:firstLine="709"/>
        <w:jc w:val="both"/>
        <w:rPr>
          <w:lang w:eastAsia="ar-SA"/>
        </w:rPr>
      </w:pPr>
      <w:r w:rsidRPr="003962BE">
        <w:rPr>
          <w:lang w:eastAsia="ar-SA"/>
        </w:rPr>
        <w:t>Ежегодно объемы финансирования муниципальной программы опред</w:t>
      </w:r>
      <w:r w:rsidRPr="003962BE">
        <w:rPr>
          <w:lang w:eastAsia="ar-SA"/>
        </w:rPr>
        <w:t>е</w:t>
      </w:r>
      <w:r w:rsidRPr="003962BE">
        <w:rPr>
          <w:lang w:eastAsia="ar-SA"/>
        </w:rPr>
        <w:t>ляются в соответствии с утвержденным бюджетом на соответствующий фина</w:t>
      </w:r>
      <w:r w:rsidRPr="003962BE">
        <w:rPr>
          <w:lang w:eastAsia="ar-SA"/>
        </w:rPr>
        <w:t>н</w:t>
      </w:r>
      <w:r w:rsidRPr="003962BE">
        <w:rPr>
          <w:lang w:eastAsia="ar-SA"/>
        </w:rPr>
        <w:t xml:space="preserve">совый год. </w:t>
      </w:r>
    </w:p>
    <w:p w:rsidR="003962BE" w:rsidRPr="003962BE" w:rsidRDefault="003962BE" w:rsidP="003962BE">
      <w:pPr>
        <w:widowControl w:val="0"/>
        <w:ind w:firstLine="709"/>
        <w:jc w:val="both"/>
        <w:rPr>
          <w:lang w:eastAsia="ar-SA"/>
        </w:rPr>
      </w:pPr>
      <w:r w:rsidRPr="003962BE">
        <w:rPr>
          <w:lang w:eastAsia="ar-SA"/>
        </w:rPr>
        <w:t xml:space="preserve">Финансирование муниципальной программы за счет </w:t>
      </w:r>
      <w:r w:rsidR="00660189">
        <w:rPr>
          <w:lang w:eastAsia="ar-SA"/>
        </w:rPr>
        <w:t xml:space="preserve">средств </w:t>
      </w:r>
      <w:r w:rsidRPr="003962BE">
        <w:rPr>
          <w:lang w:eastAsia="ar-SA"/>
        </w:rPr>
        <w:t>бюджета Ханты-Мансийского автоном</w:t>
      </w:r>
      <w:r w:rsidR="004874B2">
        <w:rPr>
          <w:lang w:eastAsia="ar-SA"/>
        </w:rPr>
        <w:t>ного округа −</w:t>
      </w:r>
      <w:r w:rsidRPr="003962BE">
        <w:rPr>
          <w:lang w:eastAsia="ar-SA"/>
        </w:rPr>
        <w:t xml:space="preserve"> Югры осуществляется в рамках реализации государственной программы Ханты-Мансийского автономного о</w:t>
      </w:r>
      <w:r w:rsidRPr="003962BE">
        <w:rPr>
          <w:lang w:eastAsia="ar-SA"/>
        </w:rPr>
        <w:t>к</w:t>
      </w:r>
      <w:r w:rsidRPr="003962BE">
        <w:rPr>
          <w:lang w:eastAsia="ar-SA"/>
        </w:rPr>
        <w:t>руга – Югры«Развитие жилищно-коммунального комплекса и повышение эне</w:t>
      </w:r>
      <w:r w:rsidRPr="003962BE">
        <w:rPr>
          <w:lang w:eastAsia="ar-SA"/>
        </w:rPr>
        <w:t>р</w:t>
      </w:r>
      <w:r w:rsidRPr="003962BE">
        <w:rPr>
          <w:lang w:eastAsia="ar-SA"/>
        </w:rPr>
        <w:t>гетической эффективности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w:t>
      </w:r>
      <w:r w:rsidRPr="003962BE">
        <w:rPr>
          <w:lang w:eastAsia="ar-SA"/>
        </w:rPr>
        <w:t>ю</w:t>
      </w:r>
      <w:r w:rsidRPr="003962BE">
        <w:rPr>
          <w:lang w:eastAsia="ar-SA"/>
        </w:rPr>
        <w:t>чения соглашений о реализации муниципальной программы.».</w:t>
      </w:r>
    </w:p>
    <w:p w:rsidR="003962BE" w:rsidRDefault="003962BE" w:rsidP="003962BE">
      <w:pPr>
        <w:widowControl w:val="0"/>
        <w:ind w:firstLine="709"/>
        <w:jc w:val="both"/>
      </w:pPr>
      <w:r w:rsidRPr="003962BE">
        <w:t>1.2.В приложении</w:t>
      </w:r>
      <w:r>
        <w:t>:</w:t>
      </w:r>
    </w:p>
    <w:p w:rsidR="003962BE" w:rsidRPr="003962BE" w:rsidRDefault="003962BE" w:rsidP="003962BE">
      <w:pPr>
        <w:widowControl w:val="0"/>
        <w:ind w:firstLine="709"/>
        <w:jc w:val="both"/>
        <w:rPr>
          <w:bCs/>
        </w:rPr>
      </w:pPr>
      <w:r>
        <w:t>1.2.1. Р</w:t>
      </w:r>
      <w:r w:rsidRPr="003962BE">
        <w:rPr>
          <w:bCs/>
        </w:rPr>
        <w:t>аздел «</w:t>
      </w:r>
      <w:r w:rsidRPr="003962BE">
        <w:t>Финансовое обеспечение муниципальной программы</w:t>
      </w:r>
      <w:r w:rsidRPr="003962BE">
        <w:rPr>
          <w:bCs/>
        </w:rPr>
        <w:t>» Па</w:t>
      </w:r>
      <w:r w:rsidRPr="003962BE">
        <w:rPr>
          <w:bCs/>
        </w:rPr>
        <w:t>с</w:t>
      </w:r>
      <w:r w:rsidRPr="003962BE">
        <w:rPr>
          <w:bCs/>
        </w:rPr>
        <w:t>порта муниципальной программы изложить в следующей ре</w:t>
      </w:r>
      <w:r>
        <w:rPr>
          <w:bCs/>
        </w:rPr>
        <w:t>дак</w:t>
      </w:r>
      <w:r w:rsidRPr="003962BE">
        <w:rPr>
          <w:bCs/>
        </w:rPr>
        <w:t>ции:</w:t>
      </w:r>
    </w:p>
    <w:p w:rsidR="003962BE" w:rsidRDefault="003962BE" w:rsidP="003962BE">
      <w:pPr>
        <w:widowControl w:val="0"/>
        <w:jc w:val="both"/>
        <w:rPr>
          <w:sz w:val="24"/>
          <w:szCs w:val="24"/>
          <w:lang w:eastAsia="ar-SA"/>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3962BE" w:rsidTr="003962BE">
        <w:trPr>
          <w:jc w:val="center"/>
        </w:trPr>
        <w:tc>
          <w:tcPr>
            <w:tcW w:w="4520" w:type="dxa"/>
          </w:tcPr>
          <w:p w:rsidR="003962BE" w:rsidRPr="00FB64DB" w:rsidRDefault="003962BE" w:rsidP="003962BE">
            <w:pPr>
              <w:jc w:val="both"/>
              <w:rPr>
                <w:lang w:eastAsia="ar-SA"/>
              </w:rPr>
            </w:pPr>
            <w:r w:rsidRPr="00FB64DB">
              <w:t>«Финансовое обеспечение муниц</w:t>
            </w:r>
            <w:r w:rsidRPr="00FB64DB">
              <w:t>и</w:t>
            </w:r>
            <w:r w:rsidRPr="00FB64DB">
              <w:t>пальной программы</w:t>
            </w:r>
          </w:p>
        </w:tc>
        <w:tc>
          <w:tcPr>
            <w:tcW w:w="5086" w:type="dxa"/>
          </w:tcPr>
          <w:p w:rsidR="003962BE" w:rsidRPr="003962BE" w:rsidRDefault="003962BE" w:rsidP="003962BE">
            <w:pPr>
              <w:widowControl w:val="0"/>
              <w:jc w:val="both"/>
              <w:rPr>
                <w:lang w:eastAsia="en-US"/>
              </w:rPr>
            </w:pPr>
            <w:r w:rsidRPr="003962BE">
              <w:rPr>
                <w:lang w:eastAsia="ar-SA"/>
              </w:rPr>
              <w:t>общий объем финансирования муниц</w:t>
            </w:r>
            <w:r w:rsidRPr="003962BE">
              <w:rPr>
                <w:lang w:eastAsia="ar-SA"/>
              </w:rPr>
              <w:t>и</w:t>
            </w:r>
            <w:r w:rsidRPr="003962BE">
              <w:rPr>
                <w:lang w:eastAsia="ar-SA"/>
              </w:rPr>
              <w:t>пальной программы в 2014–2020 годах составит  2 100 152,51 тыс. рублей, в том числе:</w:t>
            </w:r>
          </w:p>
          <w:p w:rsidR="003962BE" w:rsidRPr="003962BE" w:rsidRDefault="003962BE" w:rsidP="003962BE">
            <w:pPr>
              <w:widowControl w:val="0"/>
              <w:jc w:val="both"/>
              <w:rPr>
                <w:lang w:eastAsia="ar-SA"/>
              </w:rPr>
            </w:pPr>
            <w:r w:rsidRPr="003962BE">
              <w:rPr>
                <w:lang w:eastAsia="ar-SA"/>
              </w:rPr>
              <w:t>в 2014 году – 463 020,56 тыс. руб.;</w:t>
            </w:r>
          </w:p>
          <w:p w:rsidR="003962BE" w:rsidRPr="003962BE" w:rsidRDefault="003962BE" w:rsidP="003962BE">
            <w:pPr>
              <w:widowControl w:val="0"/>
              <w:jc w:val="both"/>
              <w:rPr>
                <w:lang w:eastAsia="ar-SA"/>
              </w:rPr>
            </w:pPr>
            <w:r w:rsidRPr="003962BE">
              <w:rPr>
                <w:lang w:eastAsia="ar-SA"/>
              </w:rPr>
              <w:t>в 2015 году – 401 134,80 тыс. руб.;</w:t>
            </w:r>
          </w:p>
          <w:p w:rsidR="003962BE" w:rsidRPr="003962BE" w:rsidRDefault="003962BE" w:rsidP="003962BE">
            <w:pPr>
              <w:widowControl w:val="0"/>
              <w:jc w:val="both"/>
              <w:rPr>
                <w:lang w:eastAsia="ar-SA"/>
              </w:rPr>
            </w:pPr>
            <w:r w:rsidRPr="003962BE">
              <w:rPr>
                <w:lang w:eastAsia="ar-SA"/>
              </w:rPr>
              <w:t>в 2016 году – 374 415,33 тыс. руб.;</w:t>
            </w:r>
          </w:p>
          <w:p w:rsidR="003962BE" w:rsidRPr="003962BE" w:rsidRDefault="003962BE" w:rsidP="003962BE">
            <w:pPr>
              <w:widowControl w:val="0"/>
              <w:jc w:val="both"/>
              <w:rPr>
                <w:lang w:eastAsia="ar-SA"/>
              </w:rPr>
            </w:pPr>
            <w:r w:rsidRPr="003962BE">
              <w:rPr>
                <w:lang w:eastAsia="ar-SA"/>
              </w:rPr>
              <w:t>в 2017 году – 486 505,41 тыс. руб.;</w:t>
            </w:r>
          </w:p>
          <w:p w:rsidR="003962BE" w:rsidRPr="003962BE" w:rsidRDefault="003962BE" w:rsidP="003962BE">
            <w:pPr>
              <w:widowControl w:val="0"/>
              <w:jc w:val="both"/>
              <w:rPr>
                <w:lang w:eastAsia="ar-SA"/>
              </w:rPr>
            </w:pPr>
            <w:r w:rsidRPr="003962BE">
              <w:rPr>
                <w:lang w:eastAsia="ar-SA"/>
              </w:rPr>
              <w:t>в 2018 году – 161 430,30 тыс. руб.;</w:t>
            </w:r>
          </w:p>
          <w:p w:rsidR="003962BE" w:rsidRPr="003962BE" w:rsidRDefault="003962BE" w:rsidP="003962BE">
            <w:pPr>
              <w:widowControl w:val="0"/>
              <w:jc w:val="both"/>
              <w:rPr>
                <w:lang w:eastAsia="ar-SA"/>
              </w:rPr>
            </w:pPr>
            <w:r w:rsidRPr="003962BE">
              <w:rPr>
                <w:lang w:eastAsia="ar-SA"/>
              </w:rPr>
              <w:t>в 2019 году – 147 804,10 тыс. руб.;</w:t>
            </w:r>
          </w:p>
          <w:p w:rsidR="003962BE" w:rsidRPr="003962BE" w:rsidRDefault="003962BE" w:rsidP="003962BE">
            <w:pPr>
              <w:widowControl w:val="0"/>
              <w:jc w:val="both"/>
              <w:rPr>
                <w:lang w:eastAsia="ar-SA"/>
              </w:rPr>
            </w:pPr>
            <w:r w:rsidRPr="003962BE">
              <w:rPr>
                <w:lang w:eastAsia="ar-SA"/>
              </w:rPr>
              <w:t>в 2020 году – 65 842,00 тыс. руб.;</w:t>
            </w:r>
          </w:p>
          <w:p w:rsidR="003962BE" w:rsidRPr="003962BE" w:rsidRDefault="003962BE" w:rsidP="003962BE">
            <w:pPr>
              <w:widowControl w:val="0"/>
              <w:jc w:val="both"/>
              <w:rPr>
                <w:spacing w:val="-5"/>
                <w:lang w:eastAsia="ar-SA"/>
              </w:rPr>
            </w:pPr>
            <w:r w:rsidRPr="003962BE">
              <w:rPr>
                <w:spacing w:val="-5"/>
                <w:lang w:eastAsia="ar-SA"/>
              </w:rPr>
              <w:t>из них:</w:t>
            </w:r>
          </w:p>
          <w:p w:rsidR="003962BE" w:rsidRPr="003962BE" w:rsidRDefault="003962BE" w:rsidP="003962BE">
            <w:pPr>
              <w:widowControl w:val="0"/>
              <w:jc w:val="both"/>
              <w:rPr>
                <w:spacing w:val="-5"/>
                <w:lang w:eastAsia="ar-SA"/>
              </w:rPr>
            </w:pPr>
            <w:r w:rsidRPr="003962BE">
              <w:rPr>
                <w:spacing w:val="-5"/>
                <w:lang w:eastAsia="ar-SA"/>
              </w:rPr>
              <w:t>за счет средств федерального бюджета:</w:t>
            </w:r>
          </w:p>
          <w:p w:rsidR="003962BE" w:rsidRPr="003962BE" w:rsidRDefault="003962BE" w:rsidP="003962BE">
            <w:pPr>
              <w:widowControl w:val="0"/>
              <w:jc w:val="both"/>
              <w:rPr>
                <w:lang w:eastAsia="ar-SA"/>
              </w:rPr>
            </w:pPr>
            <w:r w:rsidRPr="003962BE">
              <w:rPr>
                <w:lang w:eastAsia="ar-SA"/>
              </w:rPr>
              <w:t>в 2017 году – 1 722,30 тыс. руб.;</w:t>
            </w:r>
          </w:p>
          <w:p w:rsidR="003962BE" w:rsidRPr="003962BE" w:rsidRDefault="003962BE" w:rsidP="003962BE">
            <w:pPr>
              <w:widowControl w:val="0"/>
              <w:jc w:val="both"/>
              <w:rPr>
                <w:spacing w:val="-5"/>
                <w:lang w:eastAsia="ar-SA"/>
              </w:rPr>
            </w:pPr>
            <w:r w:rsidRPr="003962BE">
              <w:rPr>
                <w:spacing w:val="-5"/>
                <w:lang w:eastAsia="ar-SA"/>
              </w:rPr>
              <w:t>за счет средств бюджета округа:</w:t>
            </w:r>
          </w:p>
          <w:p w:rsidR="003962BE" w:rsidRPr="003962BE" w:rsidRDefault="003962BE" w:rsidP="003962BE">
            <w:pPr>
              <w:widowControl w:val="0"/>
              <w:jc w:val="both"/>
              <w:rPr>
                <w:lang w:eastAsia="ar-SA"/>
              </w:rPr>
            </w:pPr>
            <w:r w:rsidRPr="003962BE">
              <w:rPr>
                <w:lang w:eastAsia="ar-SA"/>
              </w:rPr>
              <w:t>в 2014 году –73 051,81  тыс. руб.;</w:t>
            </w:r>
          </w:p>
          <w:p w:rsidR="003962BE" w:rsidRPr="003962BE" w:rsidRDefault="003962BE" w:rsidP="003962BE">
            <w:pPr>
              <w:widowControl w:val="0"/>
              <w:jc w:val="both"/>
              <w:rPr>
                <w:lang w:eastAsia="ar-SA"/>
              </w:rPr>
            </w:pPr>
            <w:r w:rsidRPr="003962BE">
              <w:rPr>
                <w:lang w:eastAsia="ar-SA"/>
              </w:rPr>
              <w:t>в 2015 году – 83 674,51 тыс. руб.;</w:t>
            </w:r>
          </w:p>
          <w:p w:rsidR="003962BE" w:rsidRPr="003962BE" w:rsidRDefault="003962BE" w:rsidP="003962BE">
            <w:pPr>
              <w:widowControl w:val="0"/>
              <w:jc w:val="both"/>
              <w:rPr>
                <w:lang w:eastAsia="ar-SA"/>
              </w:rPr>
            </w:pPr>
            <w:r w:rsidRPr="003962BE">
              <w:rPr>
                <w:lang w:eastAsia="ar-SA"/>
              </w:rPr>
              <w:t>в 2016 году – 97 164,02 тыс. руб.;</w:t>
            </w:r>
          </w:p>
          <w:p w:rsidR="003962BE" w:rsidRPr="003962BE" w:rsidRDefault="003962BE" w:rsidP="003962BE">
            <w:pPr>
              <w:widowControl w:val="0"/>
              <w:jc w:val="both"/>
              <w:rPr>
                <w:lang w:eastAsia="ar-SA"/>
              </w:rPr>
            </w:pPr>
            <w:r w:rsidRPr="003962BE">
              <w:rPr>
                <w:lang w:eastAsia="ar-SA"/>
              </w:rPr>
              <w:t>в 2017 году – 64 922,95 тыс. руб.;</w:t>
            </w:r>
          </w:p>
          <w:p w:rsidR="003962BE" w:rsidRPr="003962BE" w:rsidRDefault="003962BE" w:rsidP="003962BE">
            <w:pPr>
              <w:widowControl w:val="0"/>
              <w:jc w:val="both"/>
              <w:rPr>
                <w:lang w:eastAsia="ar-SA"/>
              </w:rPr>
            </w:pPr>
            <w:r w:rsidRPr="003962BE">
              <w:rPr>
                <w:lang w:eastAsia="ar-SA"/>
              </w:rPr>
              <w:t>в 2018 году – 76 315,90 тыс. руб.;</w:t>
            </w:r>
          </w:p>
          <w:p w:rsidR="003962BE" w:rsidRPr="003962BE" w:rsidRDefault="003962BE" w:rsidP="003962BE">
            <w:pPr>
              <w:widowControl w:val="0"/>
              <w:jc w:val="both"/>
              <w:rPr>
                <w:lang w:eastAsia="ar-SA"/>
              </w:rPr>
            </w:pPr>
            <w:r w:rsidRPr="003962BE">
              <w:rPr>
                <w:lang w:eastAsia="ar-SA"/>
              </w:rPr>
              <w:t>в 2019 году – 60 034,00 тыс. руб.</w:t>
            </w:r>
          </w:p>
          <w:p w:rsidR="003962BE" w:rsidRPr="003962BE" w:rsidRDefault="003962BE" w:rsidP="003962BE">
            <w:pPr>
              <w:widowControl w:val="0"/>
              <w:jc w:val="both"/>
            </w:pPr>
            <w:r w:rsidRPr="003962BE">
              <w:t>за счет средств бюджета района:</w:t>
            </w:r>
          </w:p>
          <w:p w:rsidR="003962BE" w:rsidRPr="003962BE" w:rsidRDefault="003962BE" w:rsidP="003962BE">
            <w:pPr>
              <w:widowControl w:val="0"/>
              <w:jc w:val="both"/>
              <w:rPr>
                <w:lang w:eastAsia="ar-SA"/>
              </w:rPr>
            </w:pPr>
            <w:r w:rsidRPr="003962BE">
              <w:rPr>
                <w:lang w:eastAsia="ar-SA"/>
              </w:rPr>
              <w:t>в 2014 году – 389 968,75 тыс. руб.;</w:t>
            </w:r>
          </w:p>
          <w:p w:rsidR="003962BE" w:rsidRPr="003962BE" w:rsidRDefault="003962BE" w:rsidP="003962BE">
            <w:pPr>
              <w:widowControl w:val="0"/>
              <w:jc w:val="both"/>
              <w:rPr>
                <w:lang w:eastAsia="ar-SA"/>
              </w:rPr>
            </w:pPr>
            <w:r w:rsidRPr="003962BE">
              <w:rPr>
                <w:lang w:eastAsia="ar-SA"/>
              </w:rPr>
              <w:t>в 2015 году – 317 460,29 тыс. руб.;</w:t>
            </w:r>
          </w:p>
          <w:p w:rsidR="003962BE" w:rsidRPr="003962BE" w:rsidRDefault="003962BE" w:rsidP="003962BE">
            <w:pPr>
              <w:widowControl w:val="0"/>
              <w:jc w:val="both"/>
              <w:rPr>
                <w:lang w:eastAsia="ar-SA"/>
              </w:rPr>
            </w:pPr>
            <w:r w:rsidRPr="003962BE">
              <w:rPr>
                <w:lang w:eastAsia="ar-SA"/>
              </w:rPr>
              <w:t>в 2016 году – 277 251,31 тыс. руб.;</w:t>
            </w:r>
          </w:p>
          <w:p w:rsidR="003962BE" w:rsidRPr="003962BE" w:rsidRDefault="003962BE" w:rsidP="003962BE">
            <w:pPr>
              <w:widowControl w:val="0"/>
              <w:jc w:val="both"/>
              <w:rPr>
                <w:lang w:eastAsia="ar-SA"/>
              </w:rPr>
            </w:pPr>
            <w:r w:rsidRPr="003962BE">
              <w:rPr>
                <w:lang w:eastAsia="ar-SA"/>
              </w:rPr>
              <w:t>в 2017 году – 418 881,40 тыс. руб.;</w:t>
            </w:r>
          </w:p>
          <w:p w:rsidR="003962BE" w:rsidRPr="003962BE" w:rsidRDefault="003962BE" w:rsidP="003962BE">
            <w:pPr>
              <w:widowControl w:val="0"/>
              <w:jc w:val="both"/>
              <w:rPr>
                <w:lang w:eastAsia="ar-SA"/>
              </w:rPr>
            </w:pPr>
            <w:r w:rsidRPr="003962BE">
              <w:rPr>
                <w:lang w:eastAsia="ar-SA"/>
              </w:rPr>
              <w:t>в 2018 году – 85 114,40 тыс. руб.;</w:t>
            </w:r>
          </w:p>
          <w:p w:rsidR="003962BE" w:rsidRPr="003962BE" w:rsidRDefault="003962BE" w:rsidP="003962BE">
            <w:pPr>
              <w:widowControl w:val="0"/>
              <w:jc w:val="both"/>
              <w:rPr>
                <w:lang w:eastAsia="ar-SA"/>
              </w:rPr>
            </w:pPr>
            <w:r w:rsidRPr="003962BE">
              <w:rPr>
                <w:lang w:eastAsia="ar-SA"/>
              </w:rPr>
              <w:lastRenderedPageBreak/>
              <w:t>в 2019 году – 87 770,10 тыс. руб.;</w:t>
            </w:r>
          </w:p>
          <w:p w:rsidR="003962BE" w:rsidRPr="003962BE" w:rsidRDefault="003962BE" w:rsidP="003962BE">
            <w:pPr>
              <w:widowControl w:val="0"/>
              <w:jc w:val="both"/>
              <w:rPr>
                <w:lang w:eastAsia="ar-SA"/>
              </w:rPr>
            </w:pPr>
            <w:r w:rsidRPr="003962BE">
              <w:rPr>
                <w:lang w:eastAsia="ar-SA"/>
              </w:rPr>
              <w:t>в 2020 году – 65 842,00 тыс. руб.;</w:t>
            </w:r>
          </w:p>
          <w:p w:rsidR="003962BE" w:rsidRPr="003962BE" w:rsidRDefault="003962BE" w:rsidP="003962BE">
            <w:pPr>
              <w:widowControl w:val="0"/>
              <w:jc w:val="both"/>
            </w:pPr>
            <w:r w:rsidRPr="003962BE">
              <w:t>за счет средств бюджета поселений:</w:t>
            </w:r>
          </w:p>
          <w:p w:rsidR="003962BE" w:rsidRPr="003962BE" w:rsidRDefault="003962BE" w:rsidP="003962BE">
            <w:pPr>
              <w:widowControl w:val="0"/>
              <w:jc w:val="both"/>
              <w:rPr>
                <w:lang w:eastAsia="ar-SA"/>
              </w:rPr>
            </w:pPr>
            <w:r w:rsidRPr="003962BE">
              <w:rPr>
                <w:lang w:eastAsia="ar-SA"/>
              </w:rPr>
              <w:t>в 2016 году – 0,00 тыс. руб.;</w:t>
            </w:r>
          </w:p>
          <w:p w:rsidR="003962BE" w:rsidRPr="003962BE" w:rsidRDefault="003962BE" w:rsidP="003962BE">
            <w:pPr>
              <w:widowControl w:val="0"/>
              <w:jc w:val="both"/>
              <w:rPr>
                <w:lang w:eastAsia="ar-SA"/>
              </w:rPr>
            </w:pPr>
            <w:r w:rsidRPr="003962BE">
              <w:rPr>
                <w:lang w:eastAsia="ar-SA"/>
              </w:rPr>
              <w:t>в 2017 году – 978,76 тыс. руб.»</w:t>
            </w:r>
            <w:r w:rsidR="00660189">
              <w:rPr>
                <w:lang w:eastAsia="ar-SA"/>
              </w:rPr>
              <w:t>.</w:t>
            </w:r>
          </w:p>
          <w:p w:rsidR="003962BE" w:rsidRPr="0015714D" w:rsidRDefault="003962BE" w:rsidP="003962BE">
            <w:pPr>
              <w:pStyle w:val="afffff5"/>
              <w:widowControl w:val="0"/>
              <w:suppressAutoHyphens w:val="0"/>
              <w:spacing w:line="240" w:lineRule="auto"/>
              <w:ind w:left="0" w:firstLine="0"/>
              <w:rPr>
                <w:sz w:val="28"/>
                <w:szCs w:val="28"/>
              </w:rPr>
            </w:pPr>
          </w:p>
        </w:tc>
      </w:tr>
    </w:tbl>
    <w:p w:rsidR="003962BE" w:rsidRPr="003962BE" w:rsidRDefault="003962BE" w:rsidP="003962BE">
      <w:pPr>
        <w:widowControl w:val="0"/>
        <w:ind w:firstLine="709"/>
        <w:jc w:val="both"/>
      </w:pPr>
      <w:r w:rsidRPr="003962BE">
        <w:lastRenderedPageBreak/>
        <w:t>1.</w:t>
      </w:r>
      <w:r>
        <w:t>2</w:t>
      </w:r>
      <w:r w:rsidRPr="003962BE">
        <w:t>.</w:t>
      </w:r>
      <w:r>
        <w:t>2.</w:t>
      </w:r>
      <w:r w:rsidRPr="003962BE">
        <w:t xml:space="preserve"> В приложении 2 к муниципальной программе строки:</w:t>
      </w:r>
      <w:r>
        <w:t xml:space="preserve"> 1.1; </w:t>
      </w:r>
      <w:r w:rsidRPr="003962BE">
        <w:t xml:space="preserve">1.1.2; 1.1.5; 1.1.42; </w:t>
      </w:r>
      <w:r>
        <w:t>«</w:t>
      </w:r>
      <w:r w:rsidRPr="003962BE">
        <w:t>Итого по мероприятию 1.1</w:t>
      </w:r>
      <w:r>
        <w:t>»</w:t>
      </w:r>
      <w:r w:rsidRPr="003962BE">
        <w:t xml:space="preserve">;1.2; 1.2.1; </w:t>
      </w:r>
      <w:r>
        <w:t>«</w:t>
      </w:r>
      <w:r w:rsidRPr="003962BE">
        <w:t>Итого по мероприятию 1.2</w:t>
      </w:r>
      <w:r>
        <w:t>»</w:t>
      </w:r>
      <w:r w:rsidRPr="003962BE">
        <w:t xml:space="preserve">; </w:t>
      </w:r>
      <w:r>
        <w:t>«</w:t>
      </w:r>
      <w:r w:rsidRPr="003962BE">
        <w:t>Итого по подпрограмме 1</w:t>
      </w:r>
      <w:r>
        <w:t>»</w:t>
      </w:r>
      <w:r w:rsidRPr="003962BE">
        <w:t>; 6.1; 6.1.1</w:t>
      </w:r>
      <w:r>
        <w:t>−</w:t>
      </w:r>
      <w:r w:rsidRPr="003962BE">
        <w:t xml:space="preserve">6.1.5; </w:t>
      </w:r>
      <w:r>
        <w:t>«</w:t>
      </w:r>
      <w:r w:rsidRPr="003962BE">
        <w:t>Итого по мероприятию 6.1</w:t>
      </w:r>
      <w:r>
        <w:t>»</w:t>
      </w:r>
      <w:r w:rsidRPr="003962BE">
        <w:t xml:space="preserve">; </w:t>
      </w:r>
      <w:r>
        <w:t>«</w:t>
      </w:r>
      <w:r w:rsidRPr="003962BE">
        <w:t>Итого по подпрограмме 6</w:t>
      </w:r>
      <w:r>
        <w:t>»</w:t>
      </w:r>
      <w:r w:rsidRPr="003962BE">
        <w:t xml:space="preserve">; </w:t>
      </w:r>
      <w:r>
        <w:t>«</w:t>
      </w:r>
      <w:r w:rsidRPr="003962BE">
        <w:t>всего по муниципальной Программе</w:t>
      </w:r>
      <w:r>
        <w:t>»</w:t>
      </w:r>
      <w:r w:rsidRPr="003962BE">
        <w:t xml:space="preserve">; </w:t>
      </w:r>
      <w:r>
        <w:t>«</w:t>
      </w:r>
      <w:r w:rsidRPr="003962BE">
        <w:t xml:space="preserve">в том числе: </w:t>
      </w:r>
      <w:r w:rsidRPr="003962BE">
        <w:rPr>
          <w:bCs/>
        </w:rPr>
        <w:t>прочие расходы</w:t>
      </w:r>
      <w:r>
        <w:rPr>
          <w:bCs/>
        </w:rPr>
        <w:t>»</w:t>
      </w:r>
      <w:r w:rsidRPr="003962BE">
        <w:rPr>
          <w:bCs/>
        </w:rPr>
        <w:t xml:space="preserve">; </w:t>
      </w:r>
      <w:r>
        <w:rPr>
          <w:bCs/>
        </w:rPr>
        <w:t>«</w:t>
      </w:r>
      <w:r w:rsidRPr="003962BE">
        <w:rPr>
          <w:bCs/>
        </w:rPr>
        <w:t>в том числе по исполнителям: муниципальное казе</w:t>
      </w:r>
      <w:r w:rsidRPr="003962BE">
        <w:rPr>
          <w:bCs/>
        </w:rPr>
        <w:t>н</w:t>
      </w:r>
      <w:r w:rsidRPr="003962BE">
        <w:rPr>
          <w:bCs/>
        </w:rPr>
        <w:t>ное учреждение «Управление капитального строительства по застройке Нижн</w:t>
      </w:r>
      <w:r w:rsidRPr="003962BE">
        <w:rPr>
          <w:bCs/>
        </w:rPr>
        <w:t>е</w:t>
      </w:r>
      <w:r w:rsidRPr="003962BE">
        <w:rPr>
          <w:bCs/>
        </w:rPr>
        <w:t>вартовского района», отдел жилищно-коммунального хозяйства, энергетики и строительства администрации района, администрация городского поселения</w:t>
      </w:r>
      <w:r w:rsidR="005749CF">
        <w:rPr>
          <w:bCs/>
        </w:rPr>
        <w:t>»</w:t>
      </w:r>
      <w:r w:rsidRPr="003962BE">
        <w:t xml:space="preserve"> изложить в новой редакции</w:t>
      </w:r>
      <w:r w:rsidRPr="003962BE">
        <w:rPr>
          <w:bCs/>
        </w:rPr>
        <w:t>; дополнить пунктом 1.2</w:t>
      </w:r>
      <w:r w:rsidR="00660189">
        <w:rPr>
          <w:bCs/>
        </w:rPr>
        <w:t>.147</w:t>
      </w:r>
      <w:r w:rsidR="005749CF">
        <w:rPr>
          <w:bCs/>
        </w:rPr>
        <w:t xml:space="preserve"> согласно приложению</w:t>
      </w:r>
      <w:r w:rsidRPr="003962BE">
        <w:rPr>
          <w:bCs/>
        </w:rPr>
        <w:t>.</w:t>
      </w:r>
    </w:p>
    <w:p w:rsidR="003962BE" w:rsidRPr="003962BE" w:rsidRDefault="003962BE" w:rsidP="003962BE">
      <w:pPr>
        <w:widowControl w:val="0"/>
        <w:ind w:firstLine="709"/>
        <w:jc w:val="both"/>
      </w:pPr>
    </w:p>
    <w:p w:rsidR="003962BE" w:rsidRPr="003962BE" w:rsidRDefault="003962BE" w:rsidP="003962BE">
      <w:pPr>
        <w:ind w:firstLine="709"/>
        <w:jc w:val="both"/>
      </w:pPr>
      <w:r w:rsidRPr="003962BE">
        <w:t>2. Службе документационного обеспечения управления организации де</w:t>
      </w:r>
      <w:r w:rsidRPr="003962BE">
        <w:t>я</w:t>
      </w:r>
      <w:r w:rsidRPr="003962BE">
        <w:t xml:space="preserve">тельности </w:t>
      </w:r>
      <w:r w:rsidR="00660189">
        <w:t>администрации района</w:t>
      </w:r>
      <w:r w:rsidRPr="003962BE">
        <w:t xml:space="preserve"> размест</w:t>
      </w:r>
      <w:r w:rsidR="00660189">
        <w:t xml:space="preserve">ить постановление </w:t>
      </w:r>
      <w:r w:rsidRPr="003962BE">
        <w:t>на официальном веб-сайте администрации района: www.nvraion.ru.</w:t>
      </w:r>
    </w:p>
    <w:p w:rsidR="003962BE" w:rsidRPr="003962BE" w:rsidRDefault="003962BE" w:rsidP="003962BE">
      <w:pPr>
        <w:ind w:firstLine="709"/>
        <w:jc w:val="both"/>
      </w:pPr>
    </w:p>
    <w:p w:rsidR="003962BE" w:rsidRPr="003962BE" w:rsidRDefault="003962BE" w:rsidP="003962BE">
      <w:pPr>
        <w:ind w:firstLine="709"/>
        <w:jc w:val="both"/>
      </w:pPr>
      <w:r w:rsidRPr="003962BE">
        <w:t>3. Пресс-службе администрации района (А.В. Мартынова) опубликовать постановление в приложении «Официальный бюллетень» к газете «Новости Приобья».</w:t>
      </w:r>
    </w:p>
    <w:p w:rsidR="003962BE" w:rsidRPr="003962BE" w:rsidRDefault="003962BE" w:rsidP="003962BE">
      <w:pPr>
        <w:ind w:firstLine="709"/>
        <w:jc w:val="both"/>
      </w:pPr>
    </w:p>
    <w:p w:rsidR="003962BE" w:rsidRPr="003962BE" w:rsidRDefault="003962BE" w:rsidP="003962BE">
      <w:pPr>
        <w:ind w:firstLine="709"/>
        <w:jc w:val="both"/>
      </w:pPr>
      <w:r w:rsidRPr="003962BE">
        <w:t>4. Постановление вступает в силу после его официального опубликования (обнародования).</w:t>
      </w:r>
    </w:p>
    <w:p w:rsidR="003962BE" w:rsidRPr="003962BE" w:rsidRDefault="003962BE" w:rsidP="003962BE">
      <w:pPr>
        <w:ind w:firstLine="709"/>
        <w:jc w:val="both"/>
      </w:pPr>
    </w:p>
    <w:p w:rsidR="003962BE" w:rsidRPr="003962BE" w:rsidRDefault="003962BE" w:rsidP="003962BE">
      <w:pPr>
        <w:ind w:firstLine="709"/>
        <w:jc w:val="both"/>
      </w:pPr>
      <w:r w:rsidRPr="003962BE">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590B54" w:rsidRDefault="00590B54" w:rsidP="00E976FC">
      <w:pPr>
        <w:jc w:val="both"/>
      </w:pPr>
    </w:p>
    <w:p w:rsidR="00B957C3" w:rsidRDefault="00B957C3" w:rsidP="00E976FC">
      <w:pPr>
        <w:jc w:val="both"/>
      </w:pPr>
    </w:p>
    <w:p w:rsidR="00B957C3" w:rsidRPr="00E976FC" w:rsidRDefault="00B957C3" w:rsidP="00B957C3">
      <w:pPr>
        <w:jc w:val="both"/>
      </w:pPr>
    </w:p>
    <w:p w:rsidR="00E92625" w:rsidRPr="00E92625" w:rsidRDefault="00E92625" w:rsidP="00E92625">
      <w:pPr>
        <w:jc w:val="both"/>
      </w:pPr>
      <w:r w:rsidRPr="00E92625">
        <w:t>Исполняющий обязанности</w:t>
      </w:r>
    </w:p>
    <w:p w:rsidR="00E92625" w:rsidRPr="00E92625" w:rsidRDefault="00E92625" w:rsidP="00E92625">
      <w:pPr>
        <w:jc w:val="both"/>
      </w:pPr>
      <w:r w:rsidRPr="00E92625">
        <w:t>главы района                                                                               Т.А. Колокольцева</w:t>
      </w:r>
    </w:p>
    <w:p w:rsidR="00B957C3" w:rsidRDefault="00B957C3" w:rsidP="00E976FC">
      <w:pPr>
        <w:jc w:val="both"/>
      </w:pPr>
    </w:p>
    <w:p w:rsidR="003962BE" w:rsidRDefault="003962BE" w:rsidP="00E976FC">
      <w:pPr>
        <w:jc w:val="both"/>
      </w:pPr>
    </w:p>
    <w:p w:rsidR="003962BE" w:rsidRDefault="003962BE" w:rsidP="00E976FC">
      <w:pPr>
        <w:jc w:val="both"/>
      </w:pPr>
    </w:p>
    <w:p w:rsidR="003962BE" w:rsidRDefault="003962BE" w:rsidP="00E976FC">
      <w:pPr>
        <w:jc w:val="both"/>
      </w:pPr>
    </w:p>
    <w:p w:rsidR="003962BE" w:rsidRDefault="003962BE" w:rsidP="00E976FC">
      <w:pPr>
        <w:jc w:val="both"/>
      </w:pPr>
    </w:p>
    <w:p w:rsidR="003962BE" w:rsidRDefault="003962BE" w:rsidP="00E976FC">
      <w:pPr>
        <w:jc w:val="both"/>
      </w:pPr>
    </w:p>
    <w:p w:rsidR="003962BE" w:rsidRDefault="003962BE" w:rsidP="00E976FC">
      <w:pPr>
        <w:jc w:val="both"/>
      </w:pPr>
    </w:p>
    <w:p w:rsidR="003962BE" w:rsidRDefault="003962BE" w:rsidP="00E976FC">
      <w:pPr>
        <w:jc w:val="both"/>
        <w:sectPr w:rsidR="003962BE" w:rsidSect="00D61484">
          <w:headerReference w:type="default" r:id="rId9"/>
          <w:pgSz w:w="11906" w:h="16838"/>
          <w:pgMar w:top="1134" w:right="567" w:bottom="1134" w:left="1701" w:header="709" w:footer="709" w:gutter="0"/>
          <w:cols w:space="708"/>
          <w:docGrid w:linePitch="360"/>
        </w:sectPr>
      </w:pPr>
    </w:p>
    <w:p w:rsidR="003962BE" w:rsidRPr="003962BE" w:rsidRDefault="005749CF" w:rsidP="003962BE">
      <w:pPr>
        <w:ind w:left="10206"/>
        <w:jc w:val="both"/>
      </w:pPr>
      <w:r>
        <w:lastRenderedPageBreak/>
        <w:t xml:space="preserve">Приложение </w:t>
      </w:r>
      <w:r w:rsidR="003962BE" w:rsidRPr="003962BE">
        <w:t xml:space="preserve">к постановлению </w:t>
      </w:r>
    </w:p>
    <w:p w:rsidR="003962BE" w:rsidRPr="003962BE" w:rsidRDefault="003962BE" w:rsidP="003962BE">
      <w:pPr>
        <w:ind w:left="10206"/>
        <w:jc w:val="both"/>
      </w:pPr>
      <w:r w:rsidRPr="003962BE">
        <w:t>администрации района</w:t>
      </w:r>
    </w:p>
    <w:p w:rsidR="003962BE" w:rsidRPr="003962BE" w:rsidRDefault="003962BE" w:rsidP="003962BE">
      <w:pPr>
        <w:ind w:left="10206"/>
        <w:jc w:val="both"/>
      </w:pPr>
      <w:r w:rsidRPr="003962BE">
        <w:t xml:space="preserve">от </w:t>
      </w:r>
      <w:r w:rsidR="00A76FA8">
        <w:t>11.09.2017</w:t>
      </w:r>
      <w:r w:rsidRPr="003962BE">
        <w:t xml:space="preserve"> № </w:t>
      </w:r>
      <w:r w:rsidR="00A76FA8">
        <w:t>1802</w:t>
      </w:r>
      <w:bookmarkStart w:id="0" w:name="_GoBack"/>
      <w:bookmarkEnd w:id="0"/>
    </w:p>
    <w:p w:rsidR="003962BE" w:rsidRDefault="003962BE" w:rsidP="003962BE">
      <w:pPr>
        <w:ind w:left="10206"/>
        <w:jc w:val="both"/>
      </w:pPr>
    </w:p>
    <w:p w:rsidR="005749CF" w:rsidRPr="003962BE" w:rsidRDefault="005749CF" w:rsidP="003962BE">
      <w:pPr>
        <w:ind w:left="10206"/>
        <w:jc w:val="both"/>
      </w:pPr>
    </w:p>
    <w:p w:rsidR="003962BE" w:rsidRPr="003962BE" w:rsidRDefault="003962BE" w:rsidP="003962BE">
      <w:pPr>
        <w:jc w:val="center"/>
        <w:rPr>
          <w:b/>
        </w:rPr>
      </w:pPr>
      <w:r w:rsidRPr="003962BE">
        <w:rPr>
          <w:b/>
        </w:rPr>
        <w:t>Изменения, которые вносятся в приложение 2 к муниципальной программе</w:t>
      </w:r>
    </w:p>
    <w:p w:rsidR="003962BE" w:rsidRPr="003962BE" w:rsidRDefault="003962BE" w:rsidP="003962BE">
      <w:pPr>
        <w:jc w:val="center"/>
        <w:rPr>
          <w:b/>
        </w:rPr>
      </w:pPr>
      <w:r w:rsidRPr="003962BE">
        <w:rPr>
          <w:b/>
        </w:rPr>
        <w:t xml:space="preserve">«Развитие жилищно-коммунального комплекса и повышение энергетической эффективности </w:t>
      </w:r>
    </w:p>
    <w:p w:rsidR="003962BE" w:rsidRPr="003962BE" w:rsidRDefault="003962BE" w:rsidP="003962BE">
      <w:pPr>
        <w:jc w:val="center"/>
        <w:rPr>
          <w:b/>
        </w:rPr>
      </w:pPr>
      <w:r w:rsidRPr="003962BE">
        <w:rPr>
          <w:b/>
        </w:rPr>
        <w:t>вНижневартовском районе на 2014−2020 годы»</w:t>
      </w:r>
    </w:p>
    <w:p w:rsidR="003962BE" w:rsidRDefault="003962BE" w:rsidP="003962BE">
      <w:pPr>
        <w:jc w:val="center"/>
        <w:rPr>
          <w:b/>
        </w:rPr>
      </w:pPr>
    </w:p>
    <w:p w:rsidR="005749CF" w:rsidRPr="005749CF" w:rsidRDefault="005749CF" w:rsidP="005749CF">
      <w:r>
        <w:t>«</w:t>
      </w:r>
    </w:p>
    <w:tbl>
      <w:tblPr>
        <w:tblW w:w="15954" w:type="dxa"/>
        <w:jc w:val="right"/>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135"/>
        <w:gridCol w:w="1134"/>
        <w:gridCol w:w="992"/>
        <w:gridCol w:w="1276"/>
        <w:gridCol w:w="1276"/>
        <w:gridCol w:w="1417"/>
        <w:gridCol w:w="1134"/>
        <w:gridCol w:w="1174"/>
        <w:gridCol w:w="1575"/>
        <w:gridCol w:w="1569"/>
        <w:gridCol w:w="1262"/>
        <w:gridCol w:w="1160"/>
      </w:tblGrid>
      <w:tr w:rsidR="003962BE" w:rsidRPr="003962BE" w:rsidTr="00EB0C0F">
        <w:trPr>
          <w:trHeight w:val="300"/>
          <w:jc w:val="right"/>
        </w:trPr>
        <w:tc>
          <w:tcPr>
            <w:tcW w:w="850" w:type="dxa"/>
            <w:vMerge w:val="restart"/>
            <w:shd w:val="clear" w:color="auto" w:fill="auto"/>
            <w:noWrap/>
            <w:vAlign w:val="center"/>
            <w:hideMark/>
          </w:tcPr>
          <w:p w:rsidR="003962BE" w:rsidRPr="005749CF" w:rsidRDefault="00334745" w:rsidP="003962BE">
            <w:pPr>
              <w:jc w:val="center"/>
              <w:rPr>
                <w:b/>
                <w:sz w:val="18"/>
                <w:szCs w:val="18"/>
              </w:rPr>
            </w:pPr>
            <w:r>
              <w:rPr>
                <w:b/>
                <w:sz w:val="18"/>
                <w:szCs w:val="18"/>
              </w:rPr>
              <w:t>№ п/</w:t>
            </w:r>
            <w:r w:rsidR="003962BE" w:rsidRPr="005749CF">
              <w:rPr>
                <w:b/>
                <w:sz w:val="18"/>
                <w:szCs w:val="18"/>
              </w:rPr>
              <w:t>п</w:t>
            </w:r>
          </w:p>
        </w:tc>
        <w:tc>
          <w:tcPr>
            <w:tcW w:w="1135" w:type="dxa"/>
            <w:vMerge w:val="restart"/>
            <w:shd w:val="clear" w:color="auto" w:fill="auto"/>
            <w:vAlign w:val="center"/>
            <w:hideMark/>
          </w:tcPr>
          <w:p w:rsidR="003962BE" w:rsidRPr="005749CF" w:rsidRDefault="003962BE" w:rsidP="003962BE">
            <w:pPr>
              <w:jc w:val="center"/>
              <w:rPr>
                <w:b/>
                <w:sz w:val="18"/>
                <w:szCs w:val="18"/>
              </w:rPr>
            </w:pPr>
            <w:r w:rsidRPr="005749CF">
              <w:rPr>
                <w:b/>
                <w:sz w:val="18"/>
                <w:szCs w:val="18"/>
              </w:rPr>
              <w:t>Наимен</w:t>
            </w:r>
            <w:r w:rsidRPr="005749CF">
              <w:rPr>
                <w:b/>
                <w:sz w:val="18"/>
                <w:szCs w:val="18"/>
              </w:rPr>
              <w:t>о</w:t>
            </w:r>
            <w:r w:rsidRPr="005749CF">
              <w:rPr>
                <w:b/>
                <w:sz w:val="18"/>
                <w:szCs w:val="18"/>
              </w:rPr>
              <w:t>вание о</w:t>
            </w:r>
            <w:r w:rsidRPr="005749CF">
              <w:rPr>
                <w:b/>
                <w:sz w:val="18"/>
                <w:szCs w:val="18"/>
              </w:rPr>
              <w:t>с</w:t>
            </w:r>
            <w:r w:rsidRPr="005749CF">
              <w:rPr>
                <w:b/>
                <w:sz w:val="18"/>
                <w:szCs w:val="18"/>
              </w:rPr>
              <w:t>новного ме-ропри</w:t>
            </w:r>
            <w:r w:rsidRPr="005749CF">
              <w:rPr>
                <w:b/>
                <w:sz w:val="18"/>
                <w:szCs w:val="18"/>
              </w:rPr>
              <w:t>я</w:t>
            </w:r>
            <w:r w:rsidRPr="005749CF">
              <w:rPr>
                <w:b/>
                <w:sz w:val="18"/>
                <w:szCs w:val="18"/>
              </w:rPr>
              <w:t>тияму-ниципал</w:t>
            </w:r>
            <w:r w:rsidRPr="005749CF">
              <w:rPr>
                <w:b/>
                <w:sz w:val="18"/>
                <w:szCs w:val="18"/>
              </w:rPr>
              <w:t>ь</w:t>
            </w:r>
            <w:r w:rsidRPr="005749CF">
              <w:rPr>
                <w:b/>
                <w:sz w:val="18"/>
                <w:szCs w:val="18"/>
              </w:rPr>
              <w:t>ной пр</w:t>
            </w:r>
            <w:r w:rsidRPr="005749CF">
              <w:rPr>
                <w:b/>
                <w:sz w:val="18"/>
                <w:szCs w:val="18"/>
              </w:rPr>
              <w:t>о</w:t>
            </w:r>
            <w:r w:rsidRPr="005749CF">
              <w:rPr>
                <w:b/>
                <w:sz w:val="18"/>
                <w:szCs w:val="18"/>
              </w:rPr>
              <w:t>граммы (на-именов</w:t>
            </w:r>
            <w:r w:rsidRPr="005749CF">
              <w:rPr>
                <w:b/>
                <w:sz w:val="18"/>
                <w:szCs w:val="18"/>
              </w:rPr>
              <w:t>а</w:t>
            </w:r>
            <w:r w:rsidRPr="005749CF">
              <w:rPr>
                <w:b/>
                <w:sz w:val="18"/>
                <w:szCs w:val="18"/>
              </w:rPr>
              <w:t>ние мер</w:t>
            </w:r>
            <w:r w:rsidRPr="005749CF">
              <w:rPr>
                <w:b/>
                <w:sz w:val="18"/>
                <w:szCs w:val="18"/>
              </w:rPr>
              <w:t>о</w:t>
            </w:r>
            <w:r w:rsidR="00334745">
              <w:rPr>
                <w:b/>
                <w:sz w:val="18"/>
                <w:szCs w:val="18"/>
              </w:rPr>
              <w:t>пр</w:t>
            </w:r>
            <w:r w:rsidR="00334745">
              <w:rPr>
                <w:b/>
                <w:sz w:val="18"/>
                <w:szCs w:val="18"/>
              </w:rPr>
              <w:t>и</w:t>
            </w:r>
            <w:r w:rsidR="00334745">
              <w:rPr>
                <w:b/>
                <w:sz w:val="18"/>
                <w:szCs w:val="18"/>
              </w:rPr>
              <w:t>ятия</w:t>
            </w:r>
            <w:r w:rsidRPr="005749CF">
              <w:rPr>
                <w:b/>
                <w:sz w:val="18"/>
                <w:szCs w:val="18"/>
              </w:rPr>
              <w:t>/объек</w:t>
            </w:r>
            <w:r w:rsidR="00334745">
              <w:rPr>
                <w:b/>
                <w:sz w:val="18"/>
                <w:szCs w:val="18"/>
              </w:rPr>
              <w:t>-</w:t>
            </w:r>
            <w:r w:rsidRPr="005749CF">
              <w:rPr>
                <w:b/>
                <w:sz w:val="18"/>
                <w:szCs w:val="18"/>
              </w:rPr>
              <w:t>та)</w:t>
            </w:r>
          </w:p>
        </w:tc>
        <w:tc>
          <w:tcPr>
            <w:tcW w:w="1134" w:type="dxa"/>
            <w:vMerge w:val="restart"/>
            <w:shd w:val="clear" w:color="auto" w:fill="auto"/>
            <w:vAlign w:val="center"/>
            <w:hideMark/>
          </w:tcPr>
          <w:p w:rsidR="003962BE" w:rsidRPr="005749CF" w:rsidRDefault="003962BE" w:rsidP="003962BE">
            <w:pPr>
              <w:jc w:val="center"/>
              <w:rPr>
                <w:b/>
                <w:sz w:val="18"/>
                <w:szCs w:val="18"/>
              </w:rPr>
            </w:pPr>
            <w:r w:rsidRPr="005749CF">
              <w:rPr>
                <w:b/>
                <w:sz w:val="18"/>
                <w:szCs w:val="18"/>
              </w:rPr>
              <w:t>Ответс</w:t>
            </w:r>
            <w:r w:rsidRPr="005749CF">
              <w:rPr>
                <w:b/>
                <w:sz w:val="18"/>
                <w:szCs w:val="18"/>
              </w:rPr>
              <w:t>т</w:t>
            </w:r>
            <w:r w:rsidRPr="005749CF">
              <w:rPr>
                <w:b/>
                <w:sz w:val="18"/>
                <w:szCs w:val="18"/>
              </w:rPr>
              <w:t>венный исполн</w:t>
            </w:r>
            <w:r w:rsidRPr="005749CF">
              <w:rPr>
                <w:b/>
                <w:sz w:val="18"/>
                <w:szCs w:val="18"/>
              </w:rPr>
              <w:t>и</w:t>
            </w:r>
            <w:r w:rsidRPr="005749CF">
              <w:rPr>
                <w:b/>
                <w:sz w:val="18"/>
                <w:szCs w:val="18"/>
              </w:rPr>
              <w:t>тель/ сои</w:t>
            </w:r>
            <w:r w:rsidRPr="005749CF">
              <w:rPr>
                <w:b/>
                <w:sz w:val="18"/>
                <w:szCs w:val="18"/>
              </w:rPr>
              <w:t>с</w:t>
            </w:r>
            <w:r w:rsidRPr="005749CF">
              <w:rPr>
                <w:b/>
                <w:sz w:val="18"/>
                <w:szCs w:val="18"/>
              </w:rPr>
              <w:t>полнитель</w:t>
            </w:r>
          </w:p>
        </w:tc>
        <w:tc>
          <w:tcPr>
            <w:tcW w:w="992" w:type="dxa"/>
            <w:vMerge w:val="restart"/>
            <w:shd w:val="clear" w:color="auto" w:fill="auto"/>
            <w:vAlign w:val="center"/>
            <w:hideMark/>
          </w:tcPr>
          <w:p w:rsidR="003962BE" w:rsidRPr="005749CF" w:rsidRDefault="003962BE" w:rsidP="003962BE">
            <w:pPr>
              <w:jc w:val="center"/>
              <w:rPr>
                <w:b/>
                <w:sz w:val="18"/>
                <w:szCs w:val="18"/>
              </w:rPr>
            </w:pPr>
            <w:r w:rsidRPr="005749CF">
              <w:rPr>
                <w:b/>
                <w:sz w:val="18"/>
                <w:szCs w:val="18"/>
              </w:rPr>
              <w:t>Исто</w:t>
            </w:r>
            <w:r w:rsidRPr="005749CF">
              <w:rPr>
                <w:b/>
                <w:sz w:val="18"/>
                <w:szCs w:val="18"/>
              </w:rPr>
              <w:t>ч</w:t>
            </w:r>
            <w:r w:rsidRPr="005749CF">
              <w:rPr>
                <w:b/>
                <w:sz w:val="18"/>
                <w:szCs w:val="18"/>
              </w:rPr>
              <w:t>ник ф</w:t>
            </w:r>
            <w:r w:rsidRPr="005749CF">
              <w:rPr>
                <w:b/>
                <w:sz w:val="18"/>
                <w:szCs w:val="18"/>
              </w:rPr>
              <w:t>и</w:t>
            </w:r>
            <w:r w:rsidRPr="005749CF">
              <w:rPr>
                <w:b/>
                <w:sz w:val="18"/>
                <w:szCs w:val="18"/>
              </w:rPr>
              <w:t>нансир</w:t>
            </w:r>
            <w:r w:rsidRPr="005749CF">
              <w:rPr>
                <w:b/>
                <w:sz w:val="18"/>
                <w:szCs w:val="18"/>
              </w:rPr>
              <w:t>о</w:t>
            </w:r>
            <w:r w:rsidRPr="005749CF">
              <w:rPr>
                <w:b/>
                <w:sz w:val="18"/>
                <w:szCs w:val="18"/>
              </w:rPr>
              <w:t>вания</w:t>
            </w:r>
          </w:p>
        </w:tc>
        <w:tc>
          <w:tcPr>
            <w:tcW w:w="1276" w:type="dxa"/>
            <w:vMerge w:val="restart"/>
            <w:shd w:val="clear" w:color="auto" w:fill="auto"/>
            <w:vAlign w:val="center"/>
            <w:hideMark/>
          </w:tcPr>
          <w:p w:rsidR="003962BE" w:rsidRPr="005749CF" w:rsidRDefault="003962BE" w:rsidP="003962BE">
            <w:pPr>
              <w:jc w:val="center"/>
              <w:rPr>
                <w:b/>
                <w:sz w:val="18"/>
                <w:szCs w:val="18"/>
              </w:rPr>
            </w:pPr>
            <w:r w:rsidRPr="005749CF">
              <w:rPr>
                <w:b/>
                <w:sz w:val="18"/>
                <w:szCs w:val="18"/>
              </w:rPr>
              <w:t>Ном</w:t>
            </w:r>
            <w:r w:rsidR="005749CF" w:rsidRPr="005749CF">
              <w:rPr>
                <w:b/>
                <w:sz w:val="18"/>
                <w:szCs w:val="18"/>
              </w:rPr>
              <w:t>ер пок</w:t>
            </w:r>
            <w:r w:rsidR="005749CF" w:rsidRPr="005749CF">
              <w:rPr>
                <w:b/>
                <w:sz w:val="18"/>
                <w:szCs w:val="18"/>
              </w:rPr>
              <w:t>а</w:t>
            </w:r>
            <w:r w:rsidR="00334745">
              <w:rPr>
                <w:b/>
                <w:sz w:val="18"/>
                <w:szCs w:val="18"/>
              </w:rPr>
              <w:t>за</w:t>
            </w:r>
            <w:r w:rsidR="005749CF" w:rsidRPr="005749CF">
              <w:rPr>
                <w:b/>
                <w:sz w:val="18"/>
                <w:szCs w:val="18"/>
              </w:rPr>
              <w:t>теля из таблицы «Целе</w:t>
            </w:r>
            <w:r w:rsidRPr="005749CF">
              <w:rPr>
                <w:b/>
                <w:sz w:val="18"/>
                <w:szCs w:val="18"/>
              </w:rPr>
              <w:t>вые пока</w:t>
            </w:r>
            <w:r w:rsidR="005749CF" w:rsidRPr="005749CF">
              <w:rPr>
                <w:b/>
                <w:sz w:val="18"/>
                <w:szCs w:val="18"/>
              </w:rPr>
              <w:t>за</w:t>
            </w:r>
            <w:r w:rsidRPr="005749CF">
              <w:rPr>
                <w:b/>
                <w:sz w:val="18"/>
                <w:szCs w:val="18"/>
              </w:rPr>
              <w:t>тели муници-пальной программы»</w:t>
            </w:r>
          </w:p>
        </w:tc>
        <w:tc>
          <w:tcPr>
            <w:tcW w:w="10567" w:type="dxa"/>
            <w:gridSpan w:val="8"/>
            <w:shd w:val="clear" w:color="auto" w:fill="auto"/>
            <w:noWrap/>
            <w:vAlign w:val="center"/>
            <w:hideMark/>
          </w:tcPr>
          <w:p w:rsidR="003962BE" w:rsidRPr="005749CF" w:rsidRDefault="003962BE" w:rsidP="003962BE">
            <w:pPr>
              <w:jc w:val="center"/>
              <w:rPr>
                <w:b/>
                <w:sz w:val="18"/>
                <w:szCs w:val="18"/>
              </w:rPr>
            </w:pPr>
            <w:r w:rsidRPr="005749CF">
              <w:rPr>
                <w:b/>
                <w:sz w:val="18"/>
                <w:szCs w:val="18"/>
              </w:rPr>
              <w:t>Финансовые затраты на реализацию (тыс.рублей)</w:t>
            </w:r>
          </w:p>
        </w:tc>
      </w:tr>
      <w:tr w:rsidR="003962BE" w:rsidRPr="003962BE" w:rsidTr="00EB0C0F">
        <w:trPr>
          <w:trHeight w:val="300"/>
          <w:jc w:val="right"/>
        </w:trPr>
        <w:tc>
          <w:tcPr>
            <w:tcW w:w="850" w:type="dxa"/>
            <w:vMerge/>
            <w:vAlign w:val="center"/>
            <w:hideMark/>
          </w:tcPr>
          <w:p w:rsidR="003962BE" w:rsidRPr="005749CF" w:rsidRDefault="003962BE" w:rsidP="003962BE">
            <w:pPr>
              <w:rPr>
                <w:b/>
                <w:sz w:val="18"/>
                <w:szCs w:val="18"/>
              </w:rPr>
            </w:pPr>
          </w:p>
        </w:tc>
        <w:tc>
          <w:tcPr>
            <w:tcW w:w="1135" w:type="dxa"/>
            <w:vMerge/>
            <w:vAlign w:val="center"/>
            <w:hideMark/>
          </w:tcPr>
          <w:p w:rsidR="003962BE" w:rsidRPr="005749CF" w:rsidRDefault="003962BE" w:rsidP="003962BE">
            <w:pPr>
              <w:rPr>
                <w:b/>
                <w:sz w:val="18"/>
                <w:szCs w:val="18"/>
              </w:rPr>
            </w:pPr>
          </w:p>
        </w:tc>
        <w:tc>
          <w:tcPr>
            <w:tcW w:w="1134" w:type="dxa"/>
            <w:vMerge/>
            <w:vAlign w:val="center"/>
            <w:hideMark/>
          </w:tcPr>
          <w:p w:rsidR="003962BE" w:rsidRPr="005749CF" w:rsidRDefault="003962BE" w:rsidP="003962BE">
            <w:pPr>
              <w:rPr>
                <w:b/>
                <w:sz w:val="18"/>
                <w:szCs w:val="18"/>
              </w:rPr>
            </w:pPr>
          </w:p>
        </w:tc>
        <w:tc>
          <w:tcPr>
            <w:tcW w:w="992" w:type="dxa"/>
            <w:vMerge/>
            <w:vAlign w:val="center"/>
            <w:hideMark/>
          </w:tcPr>
          <w:p w:rsidR="003962BE" w:rsidRPr="005749CF" w:rsidRDefault="003962BE" w:rsidP="003962BE">
            <w:pPr>
              <w:rPr>
                <w:b/>
                <w:sz w:val="18"/>
                <w:szCs w:val="18"/>
              </w:rPr>
            </w:pPr>
          </w:p>
        </w:tc>
        <w:tc>
          <w:tcPr>
            <w:tcW w:w="1276" w:type="dxa"/>
            <w:vMerge/>
            <w:vAlign w:val="center"/>
            <w:hideMark/>
          </w:tcPr>
          <w:p w:rsidR="003962BE" w:rsidRPr="005749CF" w:rsidRDefault="003962BE" w:rsidP="003962BE">
            <w:pPr>
              <w:rPr>
                <w:b/>
                <w:sz w:val="18"/>
                <w:szCs w:val="18"/>
              </w:rPr>
            </w:pPr>
          </w:p>
        </w:tc>
        <w:tc>
          <w:tcPr>
            <w:tcW w:w="1276" w:type="dxa"/>
            <w:vMerge w:val="restart"/>
            <w:shd w:val="clear" w:color="auto" w:fill="auto"/>
            <w:vAlign w:val="center"/>
            <w:hideMark/>
          </w:tcPr>
          <w:p w:rsidR="003962BE" w:rsidRPr="005749CF" w:rsidRDefault="003962BE" w:rsidP="003962BE">
            <w:pPr>
              <w:jc w:val="center"/>
              <w:rPr>
                <w:b/>
                <w:sz w:val="18"/>
                <w:szCs w:val="18"/>
              </w:rPr>
            </w:pPr>
            <w:r w:rsidRPr="005749CF">
              <w:rPr>
                <w:b/>
                <w:sz w:val="18"/>
                <w:szCs w:val="18"/>
              </w:rPr>
              <w:t xml:space="preserve"> всего </w:t>
            </w:r>
          </w:p>
        </w:tc>
        <w:tc>
          <w:tcPr>
            <w:tcW w:w="9291" w:type="dxa"/>
            <w:gridSpan w:val="7"/>
            <w:shd w:val="clear" w:color="auto" w:fill="auto"/>
            <w:vAlign w:val="center"/>
            <w:hideMark/>
          </w:tcPr>
          <w:p w:rsidR="003962BE" w:rsidRPr="005749CF" w:rsidRDefault="003962BE" w:rsidP="003962BE">
            <w:pPr>
              <w:jc w:val="center"/>
              <w:rPr>
                <w:b/>
                <w:sz w:val="18"/>
                <w:szCs w:val="18"/>
              </w:rPr>
            </w:pPr>
            <w:r w:rsidRPr="005749CF">
              <w:rPr>
                <w:b/>
                <w:sz w:val="18"/>
                <w:szCs w:val="18"/>
              </w:rPr>
              <w:t>в том числе</w:t>
            </w:r>
          </w:p>
        </w:tc>
      </w:tr>
      <w:tr w:rsidR="003962BE" w:rsidRPr="003962BE" w:rsidTr="00EB0C0F">
        <w:trPr>
          <w:trHeight w:val="300"/>
          <w:jc w:val="right"/>
        </w:trPr>
        <w:tc>
          <w:tcPr>
            <w:tcW w:w="850" w:type="dxa"/>
            <w:vMerge/>
            <w:vAlign w:val="center"/>
            <w:hideMark/>
          </w:tcPr>
          <w:p w:rsidR="003962BE" w:rsidRPr="005749CF" w:rsidRDefault="003962BE" w:rsidP="003962BE">
            <w:pPr>
              <w:rPr>
                <w:b/>
                <w:sz w:val="18"/>
                <w:szCs w:val="18"/>
              </w:rPr>
            </w:pPr>
          </w:p>
        </w:tc>
        <w:tc>
          <w:tcPr>
            <w:tcW w:w="1135" w:type="dxa"/>
            <w:vMerge/>
            <w:vAlign w:val="center"/>
            <w:hideMark/>
          </w:tcPr>
          <w:p w:rsidR="003962BE" w:rsidRPr="005749CF" w:rsidRDefault="003962BE" w:rsidP="003962BE">
            <w:pPr>
              <w:rPr>
                <w:b/>
                <w:sz w:val="18"/>
                <w:szCs w:val="18"/>
              </w:rPr>
            </w:pPr>
          </w:p>
        </w:tc>
        <w:tc>
          <w:tcPr>
            <w:tcW w:w="1134" w:type="dxa"/>
            <w:vMerge/>
            <w:vAlign w:val="center"/>
            <w:hideMark/>
          </w:tcPr>
          <w:p w:rsidR="003962BE" w:rsidRPr="005749CF" w:rsidRDefault="003962BE" w:rsidP="003962BE">
            <w:pPr>
              <w:rPr>
                <w:b/>
                <w:sz w:val="18"/>
                <w:szCs w:val="18"/>
              </w:rPr>
            </w:pPr>
          </w:p>
        </w:tc>
        <w:tc>
          <w:tcPr>
            <w:tcW w:w="992" w:type="dxa"/>
            <w:vMerge/>
            <w:vAlign w:val="center"/>
            <w:hideMark/>
          </w:tcPr>
          <w:p w:rsidR="003962BE" w:rsidRPr="005749CF" w:rsidRDefault="003962BE" w:rsidP="003962BE">
            <w:pPr>
              <w:rPr>
                <w:b/>
                <w:sz w:val="18"/>
                <w:szCs w:val="18"/>
              </w:rPr>
            </w:pPr>
          </w:p>
        </w:tc>
        <w:tc>
          <w:tcPr>
            <w:tcW w:w="1276" w:type="dxa"/>
            <w:vMerge/>
            <w:vAlign w:val="center"/>
            <w:hideMark/>
          </w:tcPr>
          <w:p w:rsidR="003962BE" w:rsidRPr="005749CF" w:rsidRDefault="003962BE" w:rsidP="003962BE">
            <w:pPr>
              <w:rPr>
                <w:b/>
                <w:sz w:val="18"/>
                <w:szCs w:val="18"/>
              </w:rPr>
            </w:pPr>
          </w:p>
        </w:tc>
        <w:tc>
          <w:tcPr>
            <w:tcW w:w="1276" w:type="dxa"/>
            <w:vMerge/>
            <w:vAlign w:val="center"/>
            <w:hideMark/>
          </w:tcPr>
          <w:p w:rsidR="003962BE" w:rsidRPr="005749CF" w:rsidRDefault="003962BE" w:rsidP="003962BE">
            <w:pPr>
              <w:rPr>
                <w:b/>
                <w:sz w:val="18"/>
                <w:szCs w:val="18"/>
              </w:rPr>
            </w:pPr>
          </w:p>
        </w:tc>
        <w:tc>
          <w:tcPr>
            <w:tcW w:w="1417" w:type="dxa"/>
            <w:shd w:val="clear" w:color="auto" w:fill="auto"/>
            <w:noWrap/>
            <w:vAlign w:val="center"/>
            <w:hideMark/>
          </w:tcPr>
          <w:p w:rsidR="003962BE" w:rsidRPr="005749CF" w:rsidRDefault="005749CF" w:rsidP="003962BE">
            <w:pPr>
              <w:jc w:val="center"/>
              <w:rPr>
                <w:b/>
                <w:sz w:val="18"/>
                <w:szCs w:val="18"/>
              </w:rPr>
            </w:pPr>
            <w:r>
              <w:rPr>
                <w:b/>
                <w:sz w:val="18"/>
                <w:szCs w:val="18"/>
              </w:rPr>
              <w:t xml:space="preserve"> 2014 год</w:t>
            </w:r>
          </w:p>
        </w:tc>
        <w:tc>
          <w:tcPr>
            <w:tcW w:w="1134" w:type="dxa"/>
            <w:shd w:val="clear" w:color="auto" w:fill="auto"/>
            <w:noWrap/>
            <w:vAlign w:val="center"/>
            <w:hideMark/>
          </w:tcPr>
          <w:p w:rsidR="003962BE" w:rsidRPr="005749CF" w:rsidRDefault="005749CF" w:rsidP="003962BE">
            <w:pPr>
              <w:jc w:val="center"/>
              <w:rPr>
                <w:b/>
                <w:sz w:val="18"/>
                <w:szCs w:val="18"/>
              </w:rPr>
            </w:pPr>
            <w:r>
              <w:rPr>
                <w:b/>
                <w:sz w:val="18"/>
                <w:szCs w:val="18"/>
              </w:rPr>
              <w:t>2015 год</w:t>
            </w:r>
          </w:p>
        </w:tc>
        <w:tc>
          <w:tcPr>
            <w:tcW w:w="1174" w:type="dxa"/>
            <w:shd w:val="clear" w:color="auto" w:fill="auto"/>
            <w:noWrap/>
            <w:vAlign w:val="center"/>
            <w:hideMark/>
          </w:tcPr>
          <w:p w:rsidR="003962BE" w:rsidRPr="005749CF" w:rsidRDefault="005749CF" w:rsidP="003962BE">
            <w:pPr>
              <w:jc w:val="center"/>
              <w:rPr>
                <w:b/>
                <w:sz w:val="18"/>
                <w:szCs w:val="18"/>
              </w:rPr>
            </w:pPr>
            <w:r>
              <w:rPr>
                <w:b/>
                <w:sz w:val="18"/>
                <w:szCs w:val="18"/>
              </w:rPr>
              <w:t>2016 год</w:t>
            </w:r>
          </w:p>
        </w:tc>
        <w:tc>
          <w:tcPr>
            <w:tcW w:w="1575" w:type="dxa"/>
            <w:shd w:val="clear" w:color="auto" w:fill="auto"/>
            <w:noWrap/>
            <w:vAlign w:val="center"/>
            <w:hideMark/>
          </w:tcPr>
          <w:p w:rsidR="003962BE" w:rsidRPr="005749CF" w:rsidRDefault="003962BE" w:rsidP="003962BE">
            <w:pPr>
              <w:jc w:val="center"/>
              <w:rPr>
                <w:b/>
                <w:sz w:val="18"/>
                <w:szCs w:val="18"/>
              </w:rPr>
            </w:pPr>
            <w:r w:rsidRPr="005749CF">
              <w:rPr>
                <w:b/>
                <w:sz w:val="18"/>
                <w:szCs w:val="18"/>
              </w:rPr>
              <w:t>2017 г</w:t>
            </w:r>
            <w:r w:rsidR="005749CF">
              <w:rPr>
                <w:b/>
                <w:sz w:val="18"/>
                <w:szCs w:val="18"/>
              </w:rPr>
              <w:t>од</w:t>
            </w:r>
          </w:p>
        </w:tc>
        <w:tc>
          <w:tcPr>
            <w:tcW w:w="1569" w:type="dxa"/>
            <w:shd w:val="clear" w:color="auto" w:fill="auto"/>
            <w:noWrap/>
            <w:vAlign w:val="center"/>
            <w:hideMark/>
          </w:tcPr>
          <w:p w:rsidR="003962BE" w:rsidRPr="005749CF" w:rsidRDefault="003962BE" w:rsidP="005749CF">
            <w:pPr>
              <w:jc w:val="center"/>
              <w:rPr>
                <w:b/>
                <w:sz w:val="18"/>
                <w:szCs w:val="18"/>
              </w:rPr>
            </w:pPr>
            <w:r w:rsidRPr="005749CF">
              <w:rPr>
                <w:b/>
                <w:sz w:val="18"/>
                <w:szCs w:val="18"/>
              </w:rPr>
              <w:t>2018 г</w:t>
            </w:r>
            <w:r w:rsidR="005749CF">
              <w:rPr>
                <w:b/>
                <w:sz w:val="18"/>
                <w:szCs w:val="18"/>
              </w:rPr>
              <w:t>од</w:t>
            </w:r>
          </w:p>
        </w:tc>
        <w:tc>
          <w:tcPr>
            <w:tcW w:w="1262" w:type="dxa"/>
            <w:shd w:val="clear" w:color="auto" w:fill="auto"/>
            <w:noWrap/>
            <w:vAlign w:val="center"/>
            <w:hideMark/>
          </w:tcPr>
          <w:p w:rsidR="003962BE" w:rsidRPr="005749CF" w:rsidRDefault="005749CF" w:rsidP="003962BE">
            <w:pPr>
              <w:jc w:val="center"/>
              <w:rPr>
                <w:b/>
                <w:sz w:val="18"/>
                <w:szCs w:val="18"/>
              </w:rPr>
            </w:pPr>
            <w:r>
              <w:rPr>
                <w:b/>
                <w:sz w:val="18"/>
                <w:szCs w:val="18"/>
              </w:rPr>
              <w:t>2019 год</w:t>
            </w:r>
          </w:p>
        </w:tc>
        <w:tc>
          <w:tcPr>
            <w:tcW w:w="1160" w:type="dxa"/>
            <w:shd w:val="clear" w:color="auto" w:fill="auto"/>
            <w:noWrap/>
            <w:vAlign w:val="center"/>
            <w:hideMark/>
          </w:tcPr>
          <w:p w:rsidR="003962BE" w:rsidRPr="005749CF" w:rsidRDefault="005749CF" w:rsidP="003962BE">
            <w:pPr>
              <w:jc w:val="center"/>
              <w:rPr>
                <w:b/>
                <w:sz w:val="18"/>
                <w:szCs w:val="18"/>
              </w:rPr>
            </w:pPr>
            <w:r>
              <w:rPr>
                <w:b/>
                <w:sz w:val="18"/>
                <w:szCs w:val="18"/>
              </w:rPr>
              <w:t>2020 год</w:t>
            </w:r>
          </w:p>
        </w:tc>
      </w:tr>
      <w:tr w:rsidR="003962BE" w:rsidRPr="003962BE" w:rsidTr="00EB0C0F">
        <w:trPr>
          <w:trHeight w:val="300"/>
          <w:jc w:val="right"/>
        </w:trPr>
        <w:tc>
          <w:tcPr>
            <w:tcW w:w="15954" w:type="dxa"/>
            <w:gridSpan w:val="13"/>
            <w:shd w:val="clear" w:color="auto" w:fill="auto"/>
            <w:noWrap/>
            <w:vAlign w:val="center"/>
            <w:hideMark/>
          </w:tcPr>
          <w:p w:rsidR="003962BE" w:rsidRPr="005749CF" w:rsidRDefault="005749CF" w:rsidP="003962BE">
            <w:pPr>
              <w:jc w:val="center"/>
              <w:rPr>
                <w:b/>
                <w:sz w:val="18"/>
                <w:szCs w:val="18"/>
              </w:rPr>
            </w:pPr>
            <w:r w:rsidRPr="005749CF">
              <w:rPr>
                <w:b/>
                <w:sz w:val="18"/>
                <w:szCs w:val="18"/>
              </w:rPr>
              <w:t>Цель 1 «</w:t>
            </w:r>
            <w:r w:rsidR="003962BE" w:rsidRPr="005749CF">
              <w:rPr>
                <w:b/>
                <w:sz w:val="18"/>
                <w:szCs w:val="18"/>
              </w:rPr>
              <w:t>Повышение надежности и качества предоставл</w:t>
            </w:r>
            <w:r w:rsidRPr="005749CF">
              <w:rPr>
                <w:b/>
                <w:sz w:val="18"/>
                <w:szCs w:val="18"/>
              </w:rPr>
              <w:t>ения жилищно-коммунальных услуг»</w:t>
            </w:r>
          </w:p>
        </w:tc>
      </w:tr>
      <w:tr w:rsidR="003962BE" w:rsidRPr="003962BE" w:rsidTr="00EB0C0F">
        <w:trPr>
          <w:trHeight w:val="300"/>
          <w:jc w:val="right"/>
        </w:trPr>
        <w:tc>
          <w:tcPr>
            <w:tcW w:w="15954" w:type="dxa"/>
            <w:gridSpan w:val="13"/>
            <w:shd w:val="clear" w:color="auto" w:fill="auto"/>
            <w:noWrap/>
            <w:vAlign w:val="center"/>
            <w:hideMark/>
          </w:tcPr>
          <w:p w:rsidR="003962BE" w:rsidRPr="005749CF" w:rsidRDefault="003962BE" w:rsidP="003962BE">
            <w:pPr>
              <w:jc w:val="center"/>
              <w:rPr>
                <w:b/>
                <w:sz w:val="18"/>
                <w:szCs w:val="18"/>
              </w:rPr>
            </w:pPr>
            <w:r w:rsidRPr="005749CF">
              <w:rPr>
                <w:b/>
                <w:sz w:val="18"/>
                <w:szCs w:val="18"/>
              </w:rPr>
              <w:t>Задача 1</w:t>
            </w:r>
            <w:r w:rsidR="005749CF">
              <w:rPr>
                <w:b/>
                <w:sz w:val="18"/>
                <w:szCs w:val="18"/>
              </w:rPr>
              <w:t>.</w:t>
            </w:r>
            <w:r w:rsidRPr="005749CF">
              <w:rPr>
                <w:b/>
                <w:sz w:val="18"/>
                <w:szCs w:val="18"/>
              </w:rPr>
              <w:t xml:space="preserve"> Обеспечение условий для выполнения полномочий по предоставлению качественных коммунальных услуг</w:t>
            </w:r>
          </w:p>
        </w:tc>
      </w:tr>
      <w:tr w:rsidR="003962BE" w:rsidRPr="003962BE" w:rsidTr="00EB0C0F">
        <w:trPr>
          <w:trHeight w:val="300"/>
          <w:jc w:val="right"/>
        </w:trPr>
        <w:tc>
          <w:tcPr>
            <w:tcW w:w="15954" w:type="dxa"/>
            <w:gridSpan w:val="13"/>
            <w:shd w:val="clear" w:color="auto" w:fill="auto"/>
            <w:noWrap/>
            <w:vAlign w:val="center"/>
            <w:hideMark/>
          </w:tcPr>
          <w:p w:rsidR="003962BE" w:rsidRPr="005749CF" w:rsidRDefault="003962BE" w:rsidP="003962BE">
            <w:pPr>
              <w:jc w:val="center"/>
              <w:rPr>
                <w:b/>
                <w:sz w:val="18"/>
                <w:szCs w:val="18"/>
              </w:rPr>
            </w:pPr>
            <w:r w:rsidRPr="005749CF">
              <w:rPr>
                <w:b/>
                <w:sz w:val="18"/>
                <w:szCs w:val="18"/>
              </w:rPr>
              <w:t>Подпрограмма 1 «Создание условий для обеспечения качественными коммунальными услугами»</w:t>
            </w:r>
          </w:p>
        </w:tc>
      </w:tr>
      <w:tr w:rsidR="003962BE" w:rsidRPr="003962BE" w:rsidTr="00EB0C0F">
        <w:trPr>
          <w:trHeight w:val="300"/>
          <w:jc w:val="right"/>
        </w:trPr>
        <w:tc>
          <w:tcPr>
            <w:tcW w:w="850" w:type="dxa"/>
            <w:vMerge w:val="restart"/>
            <w:shd w:val="clear" w:color="auto" w:fill="auto"/>
            <w:noWrap/>
            <w:vAlign w:val="center"/>
            <w:hideMark/>
          </w:tcPr>
          <w:p w:rsidR="003962BE" w:rsidRPr="003962BE" w:rsidRDefault="003962BE" w:rsidP="005749CF">
            <w:pPr>
              <w:jc w:val="center"/>
              <w:rPr>
                <w:sz w:val="18"/>
                <w:szCs w:val="18"/>
              </w:rPr>
            </w:pPr>
            <w:r w:rsidRPr="003962BE">
              <w:rPr>
                <w:sz w:val="18"/>
                <w:szCs w:val="18"/>
              </w:rPr>
              <w:t>1.1.</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Основное меропри</w:t>
            </w:r>
            <w:r w:rsidRPr="003962BE">
              <w:rPr>
                <w:sz w:val="18"/>
                <w:szCs w:val="18"/>
              </w:rPr>
              <w:t>я</w:t>
            </w:r>
            <w:r w:rsidRPr="003962BE">
              <w:rPr>
                <w:sz w:val="18"/>
                <w:szCs w:val="18"/>
              </w:rPr>
              <w:t>тие 1.1: Реконс</w:t>
            </w:r>
            <w:r w:rsidRPr="003962BE">
              <w:rPr>
                <w:sz w:val="18"/>
                <w:szCs w:val="18"/>
              </w:rPr>
              <w:t>т</w:t>
            </w:r>
            <w:r w:rsidRPr="003962BE">
              <w:rPr>
                <w:sz w:val="18"/>
                <w:szCs w:val="18"/>
              </w:rPr>
              <w:t>рукция, расшир</w:t>
            </w:r>
            <w:r w:rsidRPr="003962BE">
              <w:rPr>
                <w:sz w:val="18"/>
                <w:szCs w:val="18"/>
              </w:rPr>
              <w:t>е</w:t>
            </w:r>
            <w:r w:rsidRPr="003962BE">
              <w:rPr>
                <w:sz w:val="18"/>
                <w:szCs w:val="18"/>
              </w:rPr>
              <w:t>ние, м</w:t>
            </w:r>
            <w:r w:rsidRPr="003962BE">
              <w:rPr>
                <w:sz w:val="18"/>
                <w:szCs w:val="18"/>
              </w:rPr>
              <w:t>о</w:t>
            </w:r>
            <w:r w:rsidRPr="003962BE">
              <w:rPr>
                <w:sz w:val="18"/>
                <w:szCs w:val="18"/>
              </w:rPr>
              <w:lastRenderedPageBreak/>
              <w:t>дерниз</w:t>
            </w:r>
            <w:r w:rsidRPr="003962BE">
              <w:rPr>
                <w:sz w:val="18"/>
                <w:szCs w:val="18"/>
              </w:rPr>
              <w:t>а</w:t>
            </w:r>
            <w:r w:rsidRPr="003962BE">
              <w:rPr>
                <w:sz w:val="18"/>
                <w:szCs w:val="18"/>
              </w:rPr>
              <w:t>ция, стро</w:t>
            </w:r>
            <w:r w:rsidRPr="003962BE">
              <w:rPr>
                <w:sz w:val="18"/>
                <w:szCs w:val="18"/>
              </w:rPr>
              <w:t>и</w:t>
            </w:r>
            <w:r w:rsidRPr="003962BE">
              <w:rPr>
                <w:sz w:val="18"/>
                <w:szCs w:val="18"/>
              </w:rPr>
              <w:t>тельство объектов системы водосна</w:t>
            </w:r>
            <w:r w:rsidRPr="003962BE">
              <w:rPr>
                <w:sz w:val="18"/>
                <w:szCs w:val="18"/>
              </w:rPr>
              <w:t>б</w:t>
            </w:r>
            <w:r w:rsidRPr="003962BE">
              <w:rPr>
                <w:sz w:val="18"/>
                <w:szCs w:val="18"/>
              </w:rPr>
              <w:t>жения и водоотв</w:t>
            </w:r>
            <w:r w:rsidRPr="003962BE">
              <w:rPr>
                <w:sz w:val="18"/>
                <w:szCs w:val="18"/>
              </w:rPr>
              <w:t>е</w:t>
            </w:r>
            <w:r w:rsidRPr="003962BE">
              <w:rPr>
                <w:sz w:val="18"/>
                <w:szCs w:val="18"/>
              </w:rPr>
              <w:t>дения, те</w:t>
            </w:r>
            <w:r w:rsidRPr="003962BE">
              <w:rPr>
                <w:sz w:val="18"/>
                <w:szCs w:val="18"/>
              </w:rPr>
              <w:t>п</w:t>
            </w:r>
            <w:r w:rsidRPr="003962BE">
              <w:rPr>
                <w:sz w:val="18"/>
                <w:szCs w:val="18"/>
              </w:rPr>
              <w:t>лоснабж</w:t>
            </w:r>
            <w:r w:rsidRPr="003962BE">
              <w:rPr>
                <w:sz w:val="18"/>
                <w:szCs w:val="18"/>
              </w:rPr>
              <w:t>е</w:t>
            </w:r>
            <w:r w:rsidRPr="003962BE">
              <w:rPr>
                <w:sz w:val="18"/>
                <w:szCs w:val="18"/>
              </w:rPr>
              <w:t>ния, газ</w:t>
            </w:r>
            <w:r w:rsidRPr="003962BE">
              <w:rPr>
                <w:sz w:val="18"/>
                <w:szCs w:val="18"/>
              </w:rPr>
              <w:t>о</w:t>
            </w:r>
            <w:r w:rsidRPr="003962BE">
              <w:rPr>
                <w:sz w:val="18"/>
                <w:szCs w:val="18"/>
              </w:rPr>
              <w:t>снабжения, электр</w:t>
            </w:r>
            <w:r w:rsidRPr="003962BE">
              <w:rPr>
                <w:sz w:val="18"/>
                <w:szCs w:val="18"/>
              </w:rPr>
              <w:t>о</w:t>
            </w:r>
            <w:r w:rsidRPr="003962BE">
              <w:rPr>
                <w:sz w:val="18"/>
                <w:szCs w:val="18"/>
              </w:rPr>
              <w:t>снабжения</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lastRenderedPageBreak/>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lastRenderedPageBreak/>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товского 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lastRenderedPageBreak/>
              <w:t>всего</w:t>
            </w:r>
          </w:p>
        </w:tc>
        <w:tc>
          <w:tcPr>
            <w:tcW w:w="1276" w:type="dxa"/>
            <w:vMerge w:val="restart"/>
            <w:shd w:val="clear" w:color="auto" w:fill="auto"/>
            <w:vAlign w:val="center"/>
            <w:hideMark/>
          </w:tcPr>
          <w:p w:rsidR="003962BE" w:rsidRPr="003962BE" w:rsidRDefault="005749CF" w:rsidP="003962BE">
            <w:pPr>
              <w:jc w:val="center"/>
              <w:rPr>
                <w:sz w:val="18"/>
                <w:szCs w:val="18"/>
              </w:rPr>
            </w:pPr>
            <w:r>
              <w:rPr>
                <w:sz w:val="18"/>
                <w:szCs w:val="18"/>
              </w:rPr>
              <w:t>непо</w:t>
            </w:r>
            <w:r w:rsidR="003962BE" w:rsidRPr="003962BE">
              <w:rPr>
                <w:sz w:val="18"/>
                <w:szCs w:val="18"/>
              </w:rPr>
              <w:t>средст-венный 2.3.15, 2.3.7; ко</w:t>
            </w:r>
            <w:r>
              <w:rPr>
                <w:sz w:val="18"/>
                <w:szCs w:val="18"/>
              </w:rPr>
              <w:t>неч</w:t>
            </w:r>
            <w:r w:rsidR="003962BE" w:rsidRPr="003962BE">
              <w:rPr>
                <w:sz w:val="18"/>
                <w:szCs w:val="18"/>
              </w:rPr>
              <w:t>ный 2.3.8,</w:t>
            </w:r>
            <w:r w:rsidR="003962BE" w:rsidRPr="003962BE">
              <w:rPr>
                <w:sz w:val="18"/>
                <w:szCs w:val="18"/>
              </w:rPr>
              <w:br/>
              <w:t>2.3.1- 2.3.5,</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380 340,75</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117 785,47</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66 099,78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30 120,02</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145 578,48</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20 757,00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vMerge/>
            <w:vAlign w:val="center"/>
            <w:hideMark/>
          </w:tcPr>
          <w:p w:rsidR="003962BE" w:rsidRPr="003962BE" w:rsidRDefault="003962BE" w:rsidP="003962BE">
            <w:pPr>
              <w:rPr>
                <w:sz w:val="18"/>
                <w:szCs w:val="18"/>
              </w:rPr>
            </w:pP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49 137,10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29 418,00</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19 719,10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vMerge/>
            <w:vAlign w:val="center"/>
            <w:hideMark/>
          </w:tcPr>
          <w:p w:rsidR="003962BE" w:rsidRPr="003962BE" w:rsidRDefault="003962BE" w:rsidP="003962BE">
            <w:pPr>
              <w:rPr>
                <w:sz w:val="18"/>
                <w:szCs w:val="18"/>
              </w:rPr>
            </w:pP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331 203,65</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88 367,47</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66 099,78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30 120,02</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145 578,48</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1 037,90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216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в т.ч.безвозмездные посту</w:t>
            </w:r>
            <w:r w:rsidRPr="003962BE">
              <w:rPr>
                <w:sz w:val="18"/>
                <w:szCs w:val="18"/>
              </w:rPr>
              <w:t>п</w:t>
            </w:r>
            <w:r w:rsidRPr="003962BE">
              <w:rPr>
                <w:sz w:val="18"/>
                <w:szCs w:val="18"/>
              </w:rPr>
              <w:t>ления физич</w:t>
            </w:r>
            <w:r w:rsidRPr="003962BE">
              <w:rPr>
                <w:sz w:val="18"/>
                <w:szCs w:val="18"/>
              </w:rPr>
              <w:t>е</w:t>
            </w:r>
            <w:r w:rsidRPr="003962BE">
              <w:rPr>
                <w:sz w:val="18"/>
                <w:szCs w:val="18"/>
              </w:rPr>
              <w:t>ских и юридич</w:t>
            </w:r>
            <w:r w:rsidRPr="003962BE">
              <w:rPr>
                <w:sz w:val="18"/>
                <w:szCs w:val="18"/>
              </w:rPr>
              <w:t>е</w:t>
            </w:r>
            <w:r w:rsidRPr="003962BE">
              <w:rPr>
                <w:sz w:val="18"/>
                <w:szCs w:val="18"/>
              </w:rPr>
              <w:t>ских лиц</w:t>
            </w:r>
          </w:p>
        </w:tc>
        <w:tc>
          <w:tcPr>
            <w:tcW w:w="1276" w:type="dxa"/>
            <w:vMerge/>
            <w:vAlign w:val="center"/>
            <w:hideMark/>
          </w:tcPr>
          <w:p w:rsidR="003962BE" w:rsidRPr="003962BE" w:rsidRDefault="003962BE" w:rsidP="003962BE">
            <w:pPr>
              <w:rPr>
                <w:sz w:val="18"/>
                <w:szCs w:val="18"/>
              </w:rPr>
            </w:pP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185 732,41</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248,23</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36 819,34</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12 929,39</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135 735,44</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300"/>
          <w:jc w:val="right"/>
        </w:trPr>
        <w:tc>
          <w:tcPr>
            <w:tcW w:w="850" w:type="dxa"/>
            <w:vMerge w:val="restart"/>
            <w:shd w:val="clear" w:color="auto" w:fill="auto"/>
            <w:noWrap/>
            <w:vAlign w:val="center"/>
            <w:hideMark/>
          </w:tcPr>
          <w:p w:rsidR="003962BE" w:rsidRPr="003962BE" w:rsidRDefault="003962BE" w:rsidP="005749CF">
            <w:pPr>
              <w:jc w:val="center"/>
              <w:rPr>
                <w:sz w:val="18"/>
                <w:szCs w:val="18"/>
              </w:rPr>
            </w:pPr>
            <w:r w:rsidRPr="003962BE">
              <w:rPr>
                <w:sz w:val="18"/>
                <w:szCs w:val="18"/>
              </w:rPr>
              <w:lastRenderedPageBreak/>
              <w:t>1.1.2</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С. Варь</w:t>
            </w:r>
            <w:r w:rsidRPr="003962BE">
              <w:rPr>
                <w:sz w:val="18"/>
                <w:szCs w:val="18"/>
              </w:rPr>
              <w:t>е</w:t>
            </w:r>
            <w:r w:rsidRPr="003962BE">
              <w:rPr>
                <w:sz w:val="18"/>
                <w:szCs w:val="18"/>
              </w:rPr>
              <w:t xml:space="preserve">ган:                                                                                  газопровод               </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товского 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19 509,46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1 650,81</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17 748,28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27,87</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82,50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r>
      <w:tr w:rsidR="003962BE" w:rsidRPr="003962BE" w:rsidTr="00EB0C0F">
        <w:trPr>
          <w:trHeight w:val="7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19 509,455</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1 650,81</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17 748,28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27,87</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82,50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noWrap/>
            <w:vAlign w:val="center"/>
            <w:hideMark/>
          </w:tcPr>
          <w:p w:rsidR="003962BE" w:rsidRPr="003962BE" w:rsidRDefault="003962BE" w:rsidP="005749CF">
            <w:pPr>
              <w:jc w:val="center"/>
              <w:rPr>
                <w:sz w:val="18"/>
                <w:szCs w:val="18"/>
              </w:rPr>
            </w:pPr>
            <w:r w:rsidRPr="003962BE">
              <w:rPr>
                <w:sz w:val="18"/>
                <w:szCs w:val="18"/>
              </w:rPr>
              <w:t>1.1.5</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С. Аган:                                                                                                     газовая котельная</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товского 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74 895,79</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745,99</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9 530,57</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64 619,23</w:t>
            </w:r>
          </w:p>
        </w:tc>
        <w:tc>
          <w:tcPr>
            <w:tcW w:w="1569" w:type="dxa"/>
            <w:shd w:val="clear" w:color="000000" w:fill="FFFFFF"/>
            <w:noWrap/>
            <w:vAlign w:val="center"/>
            <w:hideMark/>
          </w:tcPr>
          <w:p w:rsidR="003962BE" w:rsidRPr="005749CF" w:rsidRDefault="003962BE" w:rsidP="005749CF">
            <w:pPr>
              <w:jc w:val="center"/>
              <w:rPr>
                <w:sz w:val="18"/>
                <w:szCs w:val="18"/>
              </w:rPr>
            </w:pPr>
            <w:r w:rsidRPr="005749CF">
              <w:rPr>
                <w:sz w:val="18"/>
                <w:szCs w:val="18"/>
              </w:rPr>
              <w:t>0,00</w:t>
            </w:r>
          </w:p>
        </w:tc>
        <w:tc>
          <w:tcPr>
            <w:tcW w:w="1262" w:type="dxa"/>
            <w:shd w:val="clear" w:color="000000" w:fill="FFFFFF"/>
            <w:noWrap/>
            <w:vAlign w:val="center"/>
            <w:hideMark/>
          </w:tcPr>
          <w:p w:rsidR="003962BE" w:rsidRPr="005749CF" w:rsidRDefault="003962BE" w:rsidP="005749CF">
            <w:pPr>
              <w:jc w:val="center"/>
              <w:rPr>
                <w:sz w:val="18"/>
                <w:szCs w:val="18"/>
              </w:rPr>
            </w:pPr>
            <w:r w:rsidRPr="005749CF">
              <w:rPr>
                <w:sz w:val="18"/>
                <w:szCs w:val="18"/>
              </w:rPr>
              <w:t>0,00</w:t>
            </w:r>
          </w:p>
        </w:tc>
        <w:tc>
          <w:tcPr>
            <w:tcW w:w="1160" w:type="dxa"/>
            <w:shd w:val="clear" w:color="000000" w:fill="FFFFFF"/>
            <w:noWrap/>
            <w:vAlign w:val="center"/>
            <w:hideMark/>
          </w:tcPr>
          <w:p w:rsidR="003962BE" w:rsidRPr="005749CF" w:rsidRDefault="003962BE" w:rsidP="005749CF">
            <w:pPr>
              <w:jc w:val="center"/>
              <w:rPr>
                <w:sz w:val="18"/>
                <w:szCs w:val="18"/>
              </w:rPr>
            </w:pPr>
            <w:r w:rsidRPr="005749CF">
              <w:rPr>
                <w:sz w:val="18"/>
                <w:szCs w:val="18"/>
              </w:rPr>
              <w:t>0,00</w:t>
            </w:r>
          </w:p>
        </w:tc>
      </w:tr>
      <w:tr w:rsidR="003962BE" w:rsidRPr="003962BE" w:rsidTr="00EB0C0F">
        <w:trPr>
          <w:trHeight w:val="7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p>
        </w:tc>
        <w:tc>
          <w:tcPr>
            <w:tcW w:w="1569" w:type="dxa"/>
            <w:shd w:val="clear" w:color="000000" w:fill="FFFFFF"/>
            <w:noWrap/>
            <w:vAlign w:val="center"/>
            <w:hideMark/>
          </w:tcPr>
          <w:p w:rsidR="003962BE" w:rsidRPr="005749CF" w:rsidRDefault="003962BE" w:rsidP="005749CF">
            <w:pPr>
              <w:jc w:val="center"/>
              <w:rPr>
                <w:sz w:val="18"/>
                <w:szCs w:val="18"/>
              </w:rPr>
            </w:pPr>
          </w:p>
        </w:tc>
        <w:tc>
          <w:tcPr>
            <w:tcW w:w="1262" w:type="dxa"/>
            <w:shd w:val="clear" w:color="000000" w:fill="FFFFFF"/>
            <w:noWrap/>
            <w:vAlign w:val="center"/>
            <w:hideMark/>
          </w:tcPr>
          <w:p w:rsidR="003962BE" w:rsidRPr="005749CF" w:rsidRDefault="003962BE" w:rsidP="005749CF">
            <w:pPr>
              <w:jc w:val="center"/>
              <w:rPr>
                <w:sz w:val="18"/>
                <w:szCs w:val="18"/>
              </w:rPr>
            </w:pPr>
          </w:p>
        </w:tc>
        <w:tc>
          <w:tcPr>
            <w:tcW w:w="1160" w:type="dxa"/>
            <w:shd w:val="clear" w:color="000000" w:fill="FFFFFF"/>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74 895,79</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745,99</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9 530,57</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64 619,23</w:t>
            </w:r>
          </w:p>
        </w:tc>
        <w:tc>
          <w:tcPr>
            <w:tcW w:w="1569" w:type="dxa"/>
            <w:shd w:val="clear" w:color="000000" w:fill="FFFFFF"/>
            <w:noWrap/>
            <w:vAlign w:val="center"/>
            <w:hideMark/>
          </w:tcPr>
          <w:p w:rsidR="003962BE" w:rsidRPr="005749CF" w:rsidRDefault="003962BE" w:rsidP="005749CF">
            <w:pPr>
              <w:jc w:val="center"/>
              <w:rPr>
                <w:sz w:val="18"/>
                <w:szCs w:val="18"/>
              </w:rPr>
            </w:pPr>
          </w:p>
        </w:tc>
        <w:tc>
          <w:tcPr>
            <w:tcW w:w="1262" w:type="dxa"/>
            <w:shd w:val="clear" w:color="000000" w:fill="FFFFFF"/>
            <w:noWrap/>
            <w:vAlign w:val="center"/>
            <w:hideMark/>
          </w:tcPr>
          <w:p w:rsidR="003962BE" w:rsidRPr="005749CF" w:rsidRDefault="003962BE" w:rsidP="005749CF">
            <w:pPr>
              <w:jc w:val="center"/>
              <w:rPr>
                <w:sz w:val="18"/>
                <w:szCs w:val="18"/>
              </w:rPr>
            </w:pPr>
          </w:p>
        </w:tc>
        <w:tc>
          <w:tcPr>
            <w:tcW w:w="1160" w:type="dxa"/>
            <w:shd w:val="clear" w:color="000000" w:fill="FFFFFF"/>
            <w:noWrap/>
            <w:vAlign w:val="center"/>
            <w:hideMark/>
          </w:tcPr>
          <w:p w:rsidR="003962BE" w:rsidRPr="005749CF" w:rsidRDefault="003962BE" w:rsidP="005749CF">
            <w:pPr>
              <w:jc w:val="center"/>
              <w:rPr>
                <w:sz w:val="18"/>
                <w:szCs w:val="18"/>
              </w:rPr>
            </w:pPr>
          </w:p>
        </w:tc>
      </w:tr>
      <w:tr w:rsidR="003962BE" w:rsidRPr="003962BE" w:rsidTr="00EB0C0F">
        <w:trPr>
          <w:trHeight w:val="19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в т.ч.безвозмездные посту</w:t>
            </w:r>
            <w:r w:rsidRPr="003962BE">
              <w:rPr>
                <w:sz w:val="18"/>
                <w:szCs w:val="18"/>
              </w:rPr>
              <w:t>п</w:t>
            </w:r>
            <w:r w:rsidRPr="003962BE">
              <w:rPr>
                <w:sz w:val="18"/>
                <w:szCs w:val="18"/>
              </w:rPr>
              <w:t>ленияф</w:t>
            </w:r>
            <w:r w:rsidRPr="003962BE">
              <w:rPr>
                <w:sz w:val="18"/>
                <w:szCs w:val="18"/>
              </w:rPr>
              <w:t>и</w:t>
            </w:r>
            <w:r w:rsidRPr="003962BE">
              <w:rPr>
                <w:sz w:val="18"/>
                <w:szCs w:val="18"/>
              </w:rPr>
              <w:t>зических и юрид</w:t>
            </w:r>
            <w:r w:rsidRPr="003962BE">
              <w:rPr>
                <w:sz w:val="18"/>
                <w:szCs w:val="18"/>
              </w:rPr>
              <w:t>и</w:t>
            </w:r>
            <w:r w:rsidRPr="003962BE">
              <w:rPr>
                <w:sz w:val="18"/>
                <w:szCs w:val="18"/>
              </w:rPr>
              <w:t>ческих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74 600,00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745,99</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9 530,57</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64 323,44</w:t>
            </w:r>
          </w:p>
        </w:tc>
        <w:tc>
          <w:tcPr>
            <w:tcW w:w="1569" w:type="dxa"/>
            <w:shd w:val="clear" w:color="000000" w:fill="FFFFFF"/>
            <w:noWrap/>
            <w:vAlign w:val="center"/>
            <w:hideMark/>
          </w:tcPr>
          <w:p w:rsidR="003962BE" w:rsidRPr="005749CF" w:rsidRDefault="003962BE" w:rsidP="005749CF">
            <w:pPr>
              <w:jc w:val="center"/>
              <w:rPr>
                <w:sz w:val="18"/>
                <w:szCs w:val="18"/>
              </w:rPr>
            </w:pPr>
          </w:p>
        </w:tc>
        <w:tc>
          <w:tcPr>
            <w:tcW w:w="1262" w:type="dxa"/>
            <w:shd w:val="clear" w:color="000000" w:fill="FFFFFF"/>
            <w:noWrap/>
            <w:vAlign w:val="center"/>
            <w:hideMark/>
          </w:tcPr>
          <w:p w:rsidR="003962BE" w:rsidRPr="005749CF" w:rsidRDefault="003962BE" w:rsidP="005749CF">
            <w:pPr>
              <w:jc w:val="center"/>
              <w:rPr>
                <w:sz w:val="18"/>
                <w:szCs w:val="18"/>
              </w:rPr>
            </w:pPr>
          </w:p>
        </w:tc>
        <w:tc>
          <w:tcPr>
            <w:tcW w:w="1160" w:type="dxa"/>
            <w:shd w:val="clear" w:color="000000" w:fill="FFFFFF"/>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noWrap/>
            <w:vAlign w:val="center"/>
            <w:hideMark/>
          </w:tcPr>
          <w:p w:rsidR="003962BE" w:rsidRPr="003962BE" w:rsidRDefault="003962BE" w:rsidP="005749CF">
            <w:pPr>
              <w:jc w:val="center"/>
              <w:rPr>
                <w:sz w:val="18"/>
                <w:szCs w:val="18"/>
              </w:rPr>
            </w:pPr>
            <w:r w:rsidRPr="003962BE">
              <w:rPr>
                <w:sz w:val="18"/>
                <w:szCs w:val="18"/>
              </w:rPr>
              <w:lastRenderedPageBreak/>
              <w:t>1.1.42</w:t>
            </w:r>
            <w:r w:rsidR="005749CF">
              <w:rPr>
                <w:sz w:val="18"/>
                <w:szCs w:val="18"/>
              </w:rPr>
              <w:t>.</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Субсидия концесси</w:t>
            </w:r>
            <w:r w:rsidRPr="003962BE">
              <w:rPr>
                <w:sz w:val="18"/>
                <w:szCs w:val="18"/>
              </w:rPr>
              <w:t>о</w:t>
            </w:r>
            <w:r w:rsidRPr="003962BE">
              <w:rPr>
                <w:sz w:val="18"/>
                <w:szCs w:val="18"/>
              </w:rPr>
              <w:t>неру на реализацию концесс</w:t>
            </w:r>
            <w:r w:rsidRPr="003962BE">
              <w:rPr>
                <w:sz w:val="18"/>
                <w:szCs w:val="18"/>
              </w:rPr>
              <w:t>и</w:t>
            </w:r>
            <w:r w:rsidRPr="003962BE">
              <w:rPr>
                <w:sz w:val="18"/>
                <w:szCs w:val="18"/>
              </w:rPr>
              <w:t>онного соглашения по стро</w:t>
            </w:r>
            <w:r w:rsidRPr="003962BE">
              <w:rPr>
                <w:sz w:val="18"/>
                <w:szCs w:val="18"/>
              </w:rPr>
              <w:t>и</w:t>
            </w:r>
            <w:r w:rsidRPr="003962BE">
              <w:rPr>
                <w:sz w:val="18"/>
                <w:szCs w:val="18"/>
              </w:rPr>
              <w:t>тельству газовой котельной с. Варь</w:t>
            </w:r>
            <w:r w:rsidR="005749CF">
              <w:rPr>
                <w:sz w:val="18"/>
                <w:szCs w:val="18"/>
              </w:rPr>
              <w:t>е</w:t>
            </w:r>
            <w:r w:rsidRPr="003962BE">
              <w:rPr>
                <w:sz w:val="18"/>
                <w:szCs w:val="18"/>
              </w:rPr>
              <w:t>ганНижн</w:t>
            </w:r>
            <w:r w:rsidRPr="003962BE">
              <w:rPr>
                <w:sz w:val="18"/>
                <w:szCs w:val="18"/>
              </w:rPr>
              <w:t>е</w:t>
            </w:r>
            <w:r w:rsidRPr="003962BE">
              <w:rPr>
                <w:sz w:val="18"/>
                <w:szCs w:val="18"/>
              </w:rPr>
              <w:t>вартовск</w:t>
            </w:r>
            <w:r w:rsidRPr="003962BE">
              <w:rPr>
                <w:sz w:val="18"/>
                <w:szCs w:val="18"/>
              </w:rPr>
              <w:t>о</w:t>
            </w:r>
            <w:r w:rsidRPr="003962BE">
              <w:rPr>
                <w:sz w:val="18"/>
                <w:szCs w:val="18"/>
              </w:rPr>
              <w:t>го района</w:t>
            </w:r>
          </w:p>
        </w:tc>
        <w:tc>
          <w:tcPr>
            <w:tcW w:w="1134" w:type="dxa"/>
            <w:vMerge w:val="restart"/>
            <w:shd w:val="clear" w:color="auto" w:fill="auto"/>
            <w:vAlign w:val="center"/>
            <w:hideMark/>
          </w:tcPr>
          <w:p w:rsidR="003962BE" w:rsidRPr="003962BE" w:rsidRDefault="005749CF" w:rsidP="003962BE">
            <w:pPr>
              <w:rPr>
                <w:sz w:val="18"/>
                <w:szCs w:val="18"/>
              </w:rPr>
            </w:pPr>
            <w:r>
              <w:rPr>
                <w:sz w:val="18"/>
                <w:szCs w:val="18"/>
              </w:rPr>
              <w:t>м</w:t>
            </w:r>
            <w:r w:rsidR="003962BE" w:rsidRPr="003962BE">
              <w:rPr>
                <w:sz w:val="18"/>
                <w:szCs w:val="18"/>
              </w:rPr>
              <w:t>униц</w:t>
            </w:r>
            <w:r w:rsidR="003962BE" w:rsidRPr="003962BE">
              <w:rPr>
                <w:sz w:val="18"/>
                <w:szCs w:val="18"/>
              </w:rPr>
              <w:t>и</w:t>
            </w:r>
            <w:r w:rsidR="003962BE" w:rsidRPr="003962BE">
              <w:rPr>
                <w:sz w:val="18"/>
                <w:szCs w:val="18"/>
              </w:rPr>
              <w:t>пальное казенное учрежд</w:t>
            </w:r>
            <w:r w:rsidR="003962BE" w:rsidRPr="003962BE">
              <w:rPr>
                <w:sz w:val="18"/>
                <w:szCs w:val="18"/>
              </w:rPr>
              <w:t>е</w:t>
            </w:r>
            <w:r>
              <w:rPr>
                <w:sz w:val="18"/>
                <w:szCs w:val="18"/>
              </w:rPr>
              <w:t>ние «</w:t>
            </w:r>
            <w:r w:rsidR="003962BE" w:rsidRPr="003962BE">
              <w:rPr>
                <w:sz w:val="18"/>
                <w:szCs w:val="18"/>
              </w:rPr>
              <w:t>Управл</w:t>
            </w:r>
            <w:r w:rsidR="003962BE" w:rsidRPr="003962BE">
              <w:rPr>
                <w:sz w:val="18"/>
                <w:szCs w:val="18"/>
              </w:rPr>
              <w:t>е</w:t>
            </w:r>
            <w:r w:rsidR="003962BE" w:rsidRPr="003962BE">
              <w:rPr>
                <w:sz w:val="18"/>
                <w:szCs w:val="18"/>
              </w:rPr>
              <w:t>ние кап</w:t>
            </w:r>
            <w:r w:rsidR="003962BE" w:rsidRPr="003962BE">
              <w:rPr>
                <w:sz w:val="18"/>
                <w:szCs w:val="18"/>
              </w:rPr>
              <w:t>и</w:t>
            </w:r>
            <w:r w:rsidR="003962BE" w:rsidRPr="003962BE">
              <w:rPr>
                <w:sz w:val="18"/>
                <w:szCs w:val="18"/>
              </w:rPr>
              <w:t>тального строител</w:t>
            </w:r>
            <w:r w:rsidR="003962BE" w:rsidRPr="003962BE">
              <w:rPr>
                <w:sz w:val="18"/>
                <w:szCs w:val="18"/>
              </w:rPr>
              <w:t>ь</w:t>
            </w:r>
            <w:r w:rsidR="003962BE" w:rsidRPr="003962BE">
              <w:rPr>
                <w:sz w:val="18"/>
                <w:szCs w:val="18"/>
              </w:rPr>
              <w:t>ства по застройке Нижнева</w:t>
            </w:r>
            <w:r w:rsidR="003962BE" w:rsidRPr="003962BE">
              <w:rPr>
                <w:sz w:val="18"/>
                <w:szCs w:val="18"/>
              </w:rPr>
              <w:t>р</w:t>
            </w:r>
            <w:r w:rsidR="003962BE" w:rsidRPr="003962BE">
              <w:rPr>
                <w:sz w:val="18"/>
                <w:szCs w:val="18"/>
              </w:rPr>
              <w:t>товского рай</w:t>
            </w:r>
            <w:r>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1 250,00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1 250,00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1 250,00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1 250,00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r>
      <w:tr w:rsidR="003962BE" w:rsidRPr="005749CF" w:rsidTr="00EB0C0F">
        <w:trPr>
          <w:trHeight w:val="300"/>
          <w:jc w:val="right"/>
        </w:trPr>
        <w:tc>
          <w:tcPr>
            <w:tcW w:w="3119" w:type="dxa"/>
            <w:gridSpan w:val="3"/>
            <w:vMerge w:val="restart"/>
            <w:shd w:val="clear" w:color="auto" w:fill="auto"/>
            <w:noWrap/>
            <w:vAlign w:val="center"/>
            <w:hideMark/>
          </w:tcPr>
          <w:p w:rsidR="003962BE" w:rsidRPr="005749CF" w:rsidRDefault="003962BE" w:rsidP="003962BE">
            <w:pPr>
              <w:rPr>
                <w:bCs/>
                <w:sz w:val="18"/>
                <w:szCs w:val="18"/>
              </w:rPr>
            </w:pPr>
            <w:r w:rsidRPr="005749CF">
              <w:rPr>
                <w:bCs/>
                <w:sz w:val="18"/>
                <w:szCs w:val="18"/>
              </w:rPr>
              <w:t>Итого по мероприятию  1.1</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5749CF" w:rsidRDefault="003962BE" w:rsidP="003962BE">
            <w:pPr>
              <w:jc w:val="center"/>
              <w:rPr>
                <w:sz w:val="18"/>
                <w:szCs w:val="18"/>
              </w:rPr>
            </w:pPr>
            <w:r w:rsidRPr="005749CF">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380 340,75</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117 785,47</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66 099,78</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30 120,02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145 578,48</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20 757,00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962BE">
            <w:pP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49 137,10</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29 418,00</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19 719,10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3962BE" w:rsidRDefault="003962BE" w:rsidP="003962BE">
            <w:pP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331 203,65</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88 367,47</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66 099,78</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30 120,02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145 578,48</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1 037,90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2160"/>
          <w:jc w:val="right"/>
        </w:trPr>
        <w:tc>
          <w:tcPr>
            <w:tcW w:w="3119" w:type="dxa"/>
            <w:gridSpan w:val="3"/>
            <w:vMerge/>
            <w:vAlign w:val="center"/>
            <w:hideMark/>
          </w:tcPr>
          <w:p w:rsidR="003962BE" w:rsidRPr="003962BE" w:rsidRDefault="003962BE" w:rsidP="003962BE">
            <w:pPr>
              <w:rPr>
                <w:b/>
                <w:bCs/>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в т.ч.безвозмездные посту</w:t>
            </w:r>
            <w:r w:rsidRPr="003962BE">
              <w:rPr>
                <w:sz w:val="18"/>
                <w:szCs w:val="18"/>
              </w:rPr>
              <w:t>п</w:t>
            </w:r>
            <w:r w:rsidRPr="003962BE">
              <w:rPr>
                <w:sz w:val="18"/>
                <w:szCs w:val="18"/>
              </w:rPr>
              <w:t>ления физич</w:t>
            </w:r>
            <w:r w:rsidRPr="003962BE">
              <w:rPr>
                <w:sz w:val="18"/>
                <w:szCs w:val="18"/>
              </w:rPr>
              <w:t>е</w:t>
            </w:r>
            <w:r w:rsidRPr="003962BE">
              <w:rPr>
                <w:sz w:val="18"/>
                <w:szCs w:val="18"/>
              </w:rPr>
              <w:t>ских и юридич</w:t>
            </w:r>
            <w:r w:rsidRPr="003962BE">
              <w:rPr>
                <w:sz w:val="18"/>
                <w:szCs w:val="18"/>
              </w:rPr>
              <w:t>е</w:t>
            </w:r>
            <w:r w:rsidRPr="003962BE">
              <w:rPr>
                <w:sz w:val="18"/>
                <w:szCs w:val="18"/>
              </w:rPr>
              <w:t>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49 996,96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248,23</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36 819,34</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12 929,39</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135 735,44</w:t>
            </w:r>
          </w:p>
        </w:tc>
        <w:tc>
          <w:tcPr>
            <w:tcW w:w="1569" w:type="dxa"/>
            <w:shd w:val="clear" w:color="auto" w:fill="auto"/>
            <w:noWrap/>
            <w:vAlign w:val="center"/>
            <w:hideMark/>
          </w:tcPr>
          <w:p w:rsidR="003962BE" w:rsidRPr="005749CF" w:rsidRDefault="003962BE" w:rsidP="005749CF">
            <w:pPr>
              <w:jc w:val="center"/>
              <w:rPr>
                <w:bCs/>
                <w:sz w:val="18"/>
                <w:szCs w:val="18"/>
              </w:rPr>
            </w:pPr>
          </w:p>
        </w:tc>
        <w:tc>
          <w:tcPr>
            <w:tcW w:w="1262" w:type="dxa"/>
            <w:shd w:val="clear" w:color="auto" w:fill="auto"/>
            <w:noWrap/>
            <w:vAlign w:val="center"/>
            <w:hideMark/>
          </w:tcPr>
          <w:p w:rsidR="003962BE" w:rsidRPr="005749CF" w:rsidRDefault="003962BE" w:rsidP="005749CF">
            <w:pPr>
              <w:jc w:val="center"/>
              <w:rPr>
                <w:bCs/>
                <w:sz w:val="18"/>
                <w:szCs w:val="18"/>
              </w:rPr>
            </w:pPr>
          </w:p>
        </w:tc>
        <w:tc>
          <w:tcPr>
            <w:tcW w:w="1160" w:type="dxa"/>
            <w:shd w:val="clear" w:color="auto" w:fill="auto"/>
            <w:noWrap/>
            <w:vAlign w:val="center"/>
            <w:hideMark/>
          </w:tcPr>
          <w:p w:rsidR="003962BE" w:rsidRPr="005749CF" w:rsidRDefault="003962BE" w:rsidP="005749CF">
            <w:pPr>
              <w:jc w:val="center"/>
              <w:rPr>
                <w:bCs/>
                <w:sz w:val="18"/>
                <w:szCs w:val="18"/>
              </w:rPr>
            </w:pP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5749CF">
            <w:pPr>
              <w:jc w:val="center"/>
              <w:rPr>
                <w:sz w:val="18"/>
                <w:szCs w:val="18"/>
              </w:rPr>
            </w:pPr>
            <w:r w:rsidRPr="003962BE">
              <w:rPr>
                <w:sz w:val="18"/>
                <w:szCs w:val="18"/>
              </w:rPr>
              <w:t>1.2.</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Основное меропри</w:t>
            </w:r>
            <w:r w:rsidRPr="003962BE">
              <w:rPr>
                <w:sz w:val="18"/>
                <w:szCs w:val="18"/>
              </w:rPr>
              <w:t>я</w:t>
            </w:r>
            <w:r w:rsidRPr="003962BE">
              <w:rPr>
                <w:sz w:val="18"/>
                <w:szCs w:val="18"/>
              </w:rPr>
              <w:t>тие 1.2: Капитал</w:t>
            </w:r>
            <w:r w:rsidRPr="003962BE">
              <w:rPr>
                <w:sz w:val="18"/>
                <w:szCs w:val="18"/>
              </w:rPr>
              <w:t>ь</w:t>
            </w:r>
            <w:r w:rsidRPr="003962BE">
              <w:rPr>
                <w:sz w:val="18"/>
                <w:szCs w:val="18"/>
              </w:rPr>
              <w:t>ный ремонт (с заменой)  систем теплосна</w:t>
            </w:r>
            <w:r w:rsidRPr="003962BE">
              <w:rPr>
                <w:sz w:val="18"/>
                <w:szCs w:val="18"/>
              </w:rPr>
              <w:t>б</w:t>
            </w:r>
            <w:r w:rsidRPr="003962BE">
              <w:rPr>
                <w:sz w:val="18"/>
                <w:szCs w:val="18"/>
              </w:rPr>
              <w:t>жения, водосна</w:t>
            </w:r>
            <w:r w:rsidRPr="003962BE">
              <w:rPr>
                <w:sz w:val="18"/>
                <w:szCs w:val="18"/>
              </w:rPr>
              <w:t>б</w:t>
            </w:r>
            <w:r w:rsidRPr="003962BE">
              <w:rPr>
                <w:sz w:val="18"/>
                <w:szCs w:val="18"/>
              </w:rPr>
              <w:t>жения и водоотв</w:t>
            </w:r>
            <w:r w:rsidRPr="003962BE">
              <w:rPr>
                <w:sz w:val="18"/>
                <w:szCs w:val="18"/>
              </w:rPr>
              <w:t>е</w:t>
            </w:r>
            <w:r w:rsidRPr="003962BE">
              <w:rPr>
                <w:sz w:val="18"/>
                <w:szCs w:val="18"/>
              </w:rPr>
              <w:t xml:space="preserve">дения для </w:t>
            </w:r>
            <w:r w:rsidRPr="003962BE">
              <w:rPr>
                <w:sz w:val="18"/>
                <w:szCs w:val="18"/>
              </w:rPr>
              <w:lastRenderedPageBreak/>
              <w:t>подготовки к осенне-зимнему периоду</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lastRenderedPageBreak/>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 xml:space="preserve">товского </w:t>
            </w:r>
            <w:r w:rsidRPr="003962BE">
              <w:rPr>
                <w:sz w:val="18"/>
                <w:szCs w:val="18"/>
              </w:rPr>
              <w:lastRenderedPageBreak/>
              <w:t>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lastRenderedPageBreak/>
              <w:t>всего</w:t>
            </w:r>
          </w:p>
        </w:tc>
        <w:tc>
          <w:tcPr>
            <w:tcW w:w="1276"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непо-средст-венный 2.3.10; конеч-ный 2.3.14</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358 885,20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84 432,50</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61 624,78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67 788,21</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91 516,21</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15 258,90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18 264,60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20 000,00</w:t>
            </w:r>
          </w:p>
        </w:tc>
      </w:tr>
      <w:tr w:rsidR="003962BE" w:rsidRPr="003962BE" w:rsidTr="00EB0C0F">
        <w:trPr>
          <w:trHeight w:val="7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vMerge/>
            <w:vAlign w:val="center"/>
            <w:hideMark/>
          </w:tcPr>
          <w:p w:rsidR="003962BE" w:rsidRPr="003962BE" w:rsidRDefault="003962BE" w:rsidP="003962BE">
            <w:pPr>
              <w:rPr>
                <w:sz w:val="18"/>
                <w:szCs w:val="18"/>
              </w:rPr>
            </w:pP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128 763,12</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3 925,51</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43 957,10</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52 628,12</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12 108,20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8 072,10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8 072,10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vMerge/>
            <w:vAlign w:val="center"/>
            <w:hideMark/>
          </w:tcPr>
          <w:p w:rsidR="003962BE" w:rsidRPr="003962BE" w:rsidRDefault="003962BE" w:rsidP="003962BE">
            <w:pPr>
              <w:rPr>
                <w:sz w:val="18"/>
                <w:szCs w:val="18"/>
              </w:rPr>
            </w:pP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230 122,08</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80 506,99</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17 667,68</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15 160,10</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79 408,01</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7 186,80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10 192,50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20 000,00</w:t>
            </w: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5749CF">
            <w:pPr>
              <w:jc w:val="center"/>
              <w:rPr>
                <w:sz w:val="18"/>
                <w:szCs w:val="18"/>
              </w:rPr>
            </w:pPr>
            <w:r w:rsidRPr="003962BE">
              <w:rPr>
                <w:sz w:val="18"/>
                <w:szCs w:val="18"/>
              </w:rPr>
              <w:lastRenderedPageBreak/>
              <w:t>1.2.1.</w:t>
            </w:r>
          </w:p>
        </w:tc>
        <w:tc>
          <w:tcPr>
            <w:tcW w:w="1135" w:type="dxa"/>
            <w:vMerge w:val="restart"/>
            <w:shd w:val="clear" w:color="auto" w:fill="auto"/>
            <w:vAlign w:val="center"/>
            <w:hideMark/>
          </w:tcPr>
          <w:p w:rsidR="003962BE" w:rsidRPr="003962BE" w:rsidRDefault="003962BE" w:rsidP="003962BE">
            <w:pPr>
              <w:rPr>
                <w:sz w:val="18"/>
                <w:szCs w:val="18"/>
              </w:rPr>
            </w:pPr>
            <w:r w:rsidRPr="003962BE">
              <w:rPr>
                <w:sz w:val="18"/>
                <w:szCs w:val="18"/>
              </w:rPr>
              <w:t>Замена ветхих сетей те</w:t>
            </w:r>
            <w:r w:rsidRPr="003962BE">
              <w:rPr>
                <w:sz w:val="18"/>
                <w:szCs w:val="18"/>
              </w:rPr>
              <w:t>п</w:t>
            </w:r>
            <w:r w:rsidRPr="003962BE">
              <w:rPr>
                <w:sz w:val="18"/>
                <w:szCs w:val="18"/>
              </w:rPr>
              <w:t>ловод</w:t>
            </w:r>
            <w:r w:rsidRPr="003962BE">
              <w:rPr>
                <w:sz w:val="18"/>
                <w:szCs w:val="18"/>
              </w:rPr>
              <w:t>о</w:t>
            </w:r>
            <w:r w:rsidRPr="003962BE">
              <w:rPr>
                <w:sz w:val="18"/>
                <w:szCs w:val="18"/>
              </w:rPr>
              <w:t>снабжения</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товского 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53 622,34</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98,83</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15 258,90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18 264,60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20 000,00</w:t>
            </w:r>
          </w:p>
        </w:tc>
      </w:tr>
      <w:tr w:rsidR="003962BE" w:rsidRPr="003962BE" w:rsidTr="00EB0C0F">
        <w:trPr>
          <w:trHeight w:val="72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16 144,20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8 072,10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8 072,10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5749CF">
            <w:pPr>
              <w:jc w:val="cente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37 478,14</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0,00</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98,83</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7 186,80</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10 192,50</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20 000,00</w:t>
            </w: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5749CF">
            <w:pPr>
              <w:jc w:val="center"/>
              <w:rPr>
                <w:sz w:val="18"/>
                <w:szCs w:val="18"/>
              </w:rPr>
            </w:pPr>
            <w:r w:rsidRPr="003962BE">
              <w:rPr>
                <w:sz w:val="18"/>
                <w:szCs w:val="18"/>
              </w:rPr>
              <w:t>1.2.147</w:t>
            </w:r>
            <w:r w:rsidR="005749CF">
              <w:rPr>
                <w:sz w:val="18"/>
                <w:szCs w:val="18"/>
              </w:rPr>
              <w:t>.</w:t>
            </w:r>
          </w:p>
        </w:tc>
        <w:tc>
          <w:tcPr>
            <w:tcW w:w="1135" w:type="dxa"/>
            <w:vMerge w:val="restart"/>
            <w:shd w:val="clear" w:color="auto" w:fill="auto"/>
            <w:hideMark/>
          </w:tcPr>
          <w:p w:rsidR="003962BE" w:rsidRPr="003962BE" w:rsidRDefault="003962BE" w:rsidP="003962BE">
            <w:pPr>
              <w:rPr>
                <w:sz w:val="18"/>
                <w:szCs w:val="18"/>
              </w:rPr>
            </w:pPr>
            <w:r w:rsidRPr="003962BE">
              <w:rPr>
                <w:sz w:val="18"/>
                <w:szCs w:val="18"/>
              </w:rPr>
              <w:t>Капитал</w:t>
            </w:r>
            <w:r w:rsidRPr="003962BE">
              <w:rPr>
                <w:sz w:val="18"/>
                <w:szCs w:val="18"/>
              </w:rPr>
              <w:t>ь</w:t>
            </w:r>
            <w:r w:rsidRPr="003962BE">
              <w:rPr>
                <w:sz w:val="18"/>
                <w:szCs w:val="18"/>
              </w:rPr>
              <w:t>ный ремонт артезиа</w:t>
            </w:r>
            <w:r w:rsidRPr="003962BE">
              <w:rPr>
                <w:sz w:val="18"/>
                <w:szCs w:val="18"/>
              </w:rPr>
              <w:t>н</w:t>
            </w:r>
            <w:r w:rsidRPr="003962BE">
              <w:rPr>
                <w:sz w:val="18"/>
                <w:szCs w:val="18"/>
              </w:rPr>
              <w:t>ской скв</w:t>
            </w:r>
            <w:r w:rsidRPr="003962BE">
              <w:rPr>
                <w:sz w:val="18"/>
                <w:szCs w:val="18"/>
              </w:rPr>
              <w:t>а</w:t>
            </w:r>
            <w:r w:rsidR="005749CF">
              <w:rPr>
                <w:sz w:val="18"/>
                <w:szCs w:val="18"/>
              </w:rPr>
              <w:t xml:space="preserve">жины в </w:t>
            </w:r>
            <w:r w:rsidRPr="003962BE">
              <w:rPr>
                <w:sz w:val="18"/>
                <w:szCs w:val="18"/>
              </w:rPr>
              <w:t>п. Аган</w:t>
            </w:r>
          </w:p>
        </w:tc>
        <w:tc>
          <w:tcPr>
            <w:tcW w:w="1134" w:type="dxa"/>
            <w:vMerge w:val="restart"/>
            <w:shd w:val="clear" w:color="auto" w:fill="auto"/>
            <w:vAlign w:val="center"/>
            <w:hideMark/>
          </w:tcPr>
          <w:p w:rsidR="003962BE" w:rsidRPr="003962BE" w:rsidRDefault="003962BE" w:rsidP="003962BE">
            <w:pPr>
              <w:rPr>
                <w:sz w:val="18"/>
                <w:szCs w:val="18"/>
              </w:rPr>
            </w:pPr>
            <w:r w:rsidRPr="003962BE">
              <w:rPr>
                <w:sz w:val="18"/>
                <w:szCs w:val="18"/>
              </w:rPr>
              <w:t>муниц</w:t>
            </w:r>
            <w:r w:rsidRPr="003962BE">
              <w:rPr>
                <w:sz w:val="18"/>
                <w:szCs w:val="18"/>
              </w:rPr>
              <w:t>и</w:t>
            </w:r>
            <w:r w:rsidRPr="003962BE">
              <w:rPr>
                <w:sz w:val="18"/>
                <w:szCs w:val="18"/>
              </w:rPr>
              <w:t>пальное казенное учрежд</w:t>
            </w:r>
            <w:r w:rsidRPr="003962BE">
              <w:rPr>
                <w:sz w:val="18"/>
                <w:szCs w:val="18"/>
              </w:rPr>
              <w:t>е</w:t>
            </w:r>
            <w:r w:rsidR="005749CF">
              <w:rPr>
                <w:sz w:val="18"/>
                <w:szCs w:val="18"/>
              </w:rPr>
              <w:t>ние «</w:t>
            </w:r>
            <w:r w:rsidRPr="003962BE">
              <w:rPr>
                <w:sz w:val="18"/>
                <w:szCs w:val="18"/>
              </w:rPr>
              <w:t>Управл</w:t>
            </w:r>
            <w:r w:rsidRPr="003962BE">
              <w:rPr>
                <w:sz w:val="18"/>
                <w:szCs w:val="18"/>
              </w:rPr>
              <w:t>е</w:t>
            </w:r>
            <w:r w:rsidRPr="003962BE">
              <w:rPr>
                <w:sz w:val="18"/>
                <w:szCs w:val="18"/>
              </w:rPr>
              <w:t>ние кап</w:t>
            </w:r>
            <w:r w:rsidRPr="003962BE">
              <w:rPr>
                <w:sz w:val="18"/>
                <w:szCs w:val="18"/>
              </w:rPr>
              <w:t>и</w:t>
            </w:r>
            <w:r w:rsidRPr="003962BE">
              <w:rPr>
                <w:sz w:val="18"/>
                <w:szCs w:val="18"/>
              </w:rPr>
              <w:t>тального строител</w:t>
            </w:r>
            <w:r w:rsidRPr="003962BE">
              <w:rPr>
                <w:sz w:val="18"/>
                <w:szCs w:val="18"/>
              </w:rPr>
              <w:t>ь</w:t>
            </w:r>
            <w:r w:rsidRPr="003962BE">
              <w:rPr>
                <w:sz w:val="18"/>
                <w:szCs w:val="18"/>
              </w:rPr>
              <w:t>ства по застройке Нижнева</w:t>
            </w:r>
            <w:r w:rsidRPr="003962BE">
              <w:rPr>
                <w:sz w:val="18"/>
                <w:szCs w:val="18"/>
              </w:rPr>
              <w:t>р</w:t>
            </w:r>
            <w:r w:rsidRPr="003962BE">
              <w:rPr>
                <w:sz w:val="18"/>
                <w:szCs w:val="18"/>
              </w:rPr>
              <w:t>товского рай</w:t>
            </w:r>
            <w:r w:rsidR="005749CF">
              <w:rPr>
                <w:sz w:val="18"/>
                <w:szCs w:val="18"/>
              </w:rPr>
              <w:t>она»</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2 400,00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2 400,00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vAlign w:val="center"/>
            <w:hideMark/>
          </w:tcPr>
          <w:p w:rsidR="003962BE" w:rsidRPr="005749CF" w:rsidRDefault="003962BE" w:rsidP="005749CF">
            <w:pPr>
              <w:jc w:val="center"/>
              <w:rPr>
                <w:sz w:val="18"/>
                <w:szCs w:val="18"/>
              </w:rPr>
            </w:pP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962BE">
            <w:pPr>
              <w:rPr>
                <w:sz w:val="18"/>
                <w:szCs w:val="18"/>
              </w:rPr>
            </w:pPr>
          </w:p>
        </w:tc>
        <w:tc>
          <w:tcPr>
            <w:tcW w:w="1134" w:type="dxa"/>
            <w:vMerge/>
            <w:vAlign w:val="center"/>
            <w:hideMark/>
          </w:tcPr>
          <w:p w:rsidR="003962BE" w:rsidRPr="003962BE" w:rsidRDefault="003962BE" w:rsidP="003962BE">
            <w:pP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2 400,00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vAlign w:val="center"/>
            <w:hideMark/>
          </w:tcPr>
          <w:p w:rsidR="003962BE" w:rsidRPr="005749CF" w:rsidRDefault="003962BE" w:rsidP="005749CF">
            <w:pPr>
              <w:jc w:val="center"/>
              <w:rPr>
                <w:sz w:val="18"/>
                <w:szCs w:val="18"/>
              </w:rPr>
            </w:pPr>
            <w:r w:rsidRPr="005749CF">
              <w:rPr>
                <w:sz w:val="18"/>
                <w:szCs w:val="18"/>
              </w:rPr>
              <w:t>2 400,00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3119" w:type="dxa"/>
            <w:gridSpan w:val="3"/>
            <w:vMerge w:val="restart"/>
            <w:shd w:val="clear" w:color="auto" w:fill="auto"/>
            <w:noWrap/>
            <w:vAlign w:val="center"/>
            <w:hideMark/>
          </w:tcPr>
          <w:p w:rsidR="003962BE" w:rsidRPr="005749CF" w:rsidRDefault="003962BE" w:rsidP="003962BE">
            <w:pPr>
              <w:rPr>
                <w:bCs/>
                <w:sz w:val="18"/>
                <w:szCs w:val="18"/>
              </w:rPr>
            </w:pPr>
            <w:r w:rsidRPr="005749CF">
              <w:rPr>
                <w:bCs/>
                <w:sz w:val="18"/>
                <w:szCs w:val="18"/>
              </w:rPr>
              <w:t>Итого по мероприятию 1.2</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358 885,20</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84 432,50</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61 624,78</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67 788,21</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91 516,21</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15 258,90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18 264,60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20 000,00</w:t>
            </w:r>
          </w:p>
        </w:tc>
      </w:tr>
      <w:tr w:rsidR="003962BE" w:rsidRPr="003962BE" w:rsidTr="00EB0C0F">
        <w:trPr>
          <w:trHeight w:val="720"/>
          <w:jc w:val="right"/>
        </w:trPr>
        <w:tc>
          <w:tcPr>
            <w:tcW w:w="3119" w:type="dxa"/>
            <w:gridSpan w:val="3"/>
            <w:vMerge/>
            <w:vAlign w:val="center"/>
            <w:hideMark/>
          </w:tcPr>
          <w:p w:rsidR="003962BE" w:rsidRPr="005749CF" w:rsidRDefault="003962BE" w:rsidP="003962BE">
            <w:pP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128 763,12</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3 925,51</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43 957,10</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52 628,12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12 108,20</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8 072,10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8 072,10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5749CF" w:rsidRDefault="003962BE" w:rsidP="003962BE">
            <w:pP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230 122,08</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80 506,99</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17 667,68</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15 160,10</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79 408,01</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7 186,80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10 192,50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20 000,00</w:t>
            </w: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962BE">
            <w:pPr>
              <w:rPr>
                <w:bCs/>
                <w:sz w:val="18"/>
                <w:szCs w:val="18"/>
              </w:rPr>
            </w:pPr>
            <w:r w:rsidRPr="005749CF">
              <w:rPr>
                <w:bCs/>
                <w:sz w:val="18"/>
                <w:szCs w:val="18"/>
              </w:rPr>
              <w:t>Итого по Подпрограмме 1</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1 529 953,42</w:t>
            </w:r>
          </w:p>
        </w:tc>
        <w:tc>
          <w:tcPr>
            <w:tcW w:w="1417"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388 577,90</w:t>
            </w:r>
          </w:p>
        </w:tc>
        <w:tc>
          <w:tcPr>
            <w:tcW w:w="113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315 142,82</w:t>
            </w:r>
          </w:p>
        </w:tc>
        <w:tc>
          <w:tcPr>
            <w:tcW w:w="117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285 184,03</w:t>
            </w:r>
          </w:p>
        </w:tc>
        <w:tc>
          <w:tcPr>
            <w:tcW w:w="1575"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384 513,77</w:t>
            </w:r>
          </w:p>
        </w:tc>
        <w:tc>
          <w:tcPr>
            <w:tcW w:w="1569"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66 468,10</w:t>
            </w:r>
          </w:p>
        </w:tc>
        <w:tc>
          <w:tcPr>
            <w:tcW w:w="1262"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48 716,80</w:t>
            </w:r>
          </w:p>
        </w:tc>
        <w:tc>
          <w:tcPr>
            <w:tcW w:w="1160"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41 350,00</w:t>
            </w:r>
          </w:p>
        </w:tc>
      </w:tr>
      <w:tr w:rsidR="003962BE" w:rsidRPr="003962BE" w:rsidTr="00EB0C0F">
        <w:trPr>
          <w:trHeight w:val="630"/>
          <w:jc w:val="right"/>
        </w:trPr>
        <w:tc>
          <w:tcPr>
            <w:tcW w:w="3119" w:type="dxa"/>
            <w:gridSpan w:val="3"/>
            <w:vMerge/>
            <w:vAlign w:val="center"/>
            <w:hideMark/>
          </w:tcPr>
          <w:p w:rsidR="003962BE" w:rsidRPr="005749CF" w:rsidRDefault="003962BE" w:rsidP="003962BE">
            <w:pP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182 476,07</w:t>
            </w:r>
          </w:p>
        </w:tc>
        <w:tc>
          <w:tcPr>
            <w:tcW w:w="1417"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34 635,71</w:t>
            </w:r>
          </w:p>
        </w:tc>
        <w:tc>
          <w:tcPr>
            <w:tcW w:w="113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44 837,30</w:t>
            </w:r>
          </w:p>
        </w:tc>
        <w:tc>
          <w:tcPr>
            <w:tcW w:w="117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53 515,02</w:t>
            </w:r>
          </w:p>
        </w:tc>
        <w:tc>
          <w:tcPr>
            <w:tcW w:w="1575"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12 944,75</w:t>
            </w:r>
          </w:p>
        </w:tc>
        <w:tc>
          <w:tcPr>
            <w:tcW w:w="1569"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28 131,20</w:t>
            </w:r>
          </w:p>
        </w:tc>
        <w:tc>
          <w:tcPr>
            <w:tcW w:w="1262"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8 412,10</w:t>
            </w:r>
          </w:p>
        </w:tc>
        <w:tc>
          <w:tcPr>
            <w:tcW w:w="1160"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w:t>
            </w:r>
          </w:p>
        </w:tc>
      </w:tr>
      <w:tr w:rsidR="003962BE" w:rsidRPr="003962BE" w:rsidTr="00EB0C0F">
        <w:trPr>
          <w:trHeight w:val="450"/>
          <w:jc w:val="right"/>
        </w:trPr>
        <w:tc>
          <w:tcPr>
            <w:tcW w:w="3119" w:type="dxa"/>
            <w:gridSpan w:val="3"/>
            <w:vMerge/>
            <w:vAlign w:val="center"/>
            <w:hideMark/>
          </w:tcPr>
          <w:p w:rsidR="003962BE" w:rsidRPr="005749CF" w:rsidRDefault="003962BE" w:rsidP="003962BE">
            <w:pPr>
              <w:rPr>
                <w:bCs/>
                <w:sz w:val="18"/>
                <w:szCs w:val="18"/>
              </w:rPr>
            </w:pPr>
          </w:p>
        </w:tc>
        <w:tc>
          <w:tcPr>
            <w:tcW w:w="992" w:type="dxa"/>
            <w:shd w:val="clear" w:color="auto" w:fill="auto"/>
            <w:hideMark/>
          </w:tcPr>
          <w:p w:rsidR="003962BE" w:rsidRPr="005749CF" w:rsidRDefault="003962BE" w:rsidP="00334745">
            <w:pPr>
              <w:jc w:val="center"/>
              <w:rPr>
                <w:sz w:val="18"/>
                <w:szCs w:val="18"/>
              </w:rPr>
            </w:pPr>
            <w:r w:rsidRPr="005749CF">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1 347 477,34</w:t>
            </w:r>
          </w:p>
        </w:tc>
        <w:tc>
          <w:tcPr>
            <w:tcW w:w="1417"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353 942,19</w:t>
            </w:r>
          </w:p>
        </w:tc>
        <w:tc>
          <w:tcPr>
            <w:tcW w:w="113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270 305,53</w:t>
            </w:r>
          </w:p>
        </w:tc>
        <w:tc>
          <w:tcPr>
            <w:tcW w:w="117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231 669,01</w:t>
            </w:r>
          </w:p>
        </w:tc>
        <w:tc>
          <w:tcPr>
            <w:tcW w:w="1575"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371 569,02</w:t>
            </w:r>
          </w:p>
        </w:tc>
        <w:tc>
          <w:tcPr>
            <w:tcW w:w="1569"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38 336,90</w:t>
            </w:r>
          </w:p>
        </w:tc>
        <w:tc>
          <w:tcPr>
            <w:tcW w:w="1262"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40 304,70</w:t>
            </w:r>
          </w:p>
        </w:tc>
        <w:tc>
          <w:tcPr>
            <w:tcW w:w="1160"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41 350,00</w:t>
            </w:r>
          </w:p>
        </w:tc>
      </w:tr>
      <w:tr w:rsidR="003962BE" w:rsidRPr="003962BE" w:rsidTr="00EB0C0F">
        <w:trPr>
          <w:trHeight w:val="2160"/>
          <w:jc w:val="right"/>
        </w:trPr>
        <w:tc>
          <w:tcPr>
            <w:tcW w:w="3119" w:type="dxa"/>
            <w:gridSpan w:val="3"/>
            <w:vMerge/>
            <w:vAlign w:val="center"/>
            <w:hideMark/>
          </w:tcPr>
          <w:p w:rsidR="003962BE" w:rsidRPr="005749CF" w:rsidRDefault="003962BE" w:rsidP="003962BE">
            <w:pPr>
              <w:rPr>
                <w:bCs/>
                <w:sz w:val="18"/>
                <w:szCs w:val="18"/>
              </w:rPr>
            </w:pPr>
          </w:p>
        </w:tc>
        <w:tc>
          <w:tcPr>
            <w:tcW w:w="992" w:type="dxa"/>
            <w:shd w:val="clear" w:color="auto" w:fill="auto"/>
            <w:hideMark/>
          </w:tcPr>
          <w:p w:rsidR="003962BE" w:rsidRPr="005749CF" w:rsidRDefault="003962BE" w:rsidP="00334745">
            <w:pPr>
              <w:jc w:val="center"/>
              <w:rPr>
                <w:sz w:val="18"/>
                <w:szCs w:val="18"/>
              </w:rPr>
            </w:pPr>
            <w:r w:rsidRPr="005749CF">
              <w:rPr>
                <w:sz w:val="18"/>
                <w:szCs w:val="18"/>
              </w:rPr>
              <w:t>в т.ч.безвозмездные посту</w:t>
            </w:r>
            <w:r w:rsidRPr="005749CF">
              <w:rPr>
                <w:sz w:val="18"/>
                <w:szCs w:val="18"/>
              </w:rPr>
              <w:t>п</w:t>
            </w:r>
            <w:r w:rsidRPr="005749CF">
              <w:rPr>
                <w:sz w:val="18"/>
                <w:szCs w:val="18"/>
              </w:rPr>
              <w:t>ления физич</w:t>
            </w:r>
            <w:r w:rsidRPr="005749CF">
              <w:rPr>
                <w:sz w:val="18"/>
                <w:szCs w:val="18"/>
              </w:rPr>
              <w:t>е</w:t>
            </w:r>
            <w:r w:rsidRPr="005749CF">
              <w:rPr>
                <w:sz w:val="18"/>
                <w:szCs w:val="18"/>
              </w:rPr>
              <w:t>ских и юридич</w:t>
            </w:r>
            <w:r w:rsidRPr="005749CF">
              <w:rPr>
                <w:sz w:val="18"/>
                <w:szCs w:val="18"/>
              </w:rPr>
              <w:t>е</w:t>
            </w:r>
            <w:r w:rsidRPr="005749CF">
              <w:rPr>
                <w:sz w:val="18"/>
                <w:szCs w:val="18"/>
              </w:rPr>
              <w:t>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74 996,96</w:t>
            </w:r>
          </w:p>
        </w:tc>
        <w:tc>
          <w:tcPr>
            <w:tcW w:w="1417"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248,23</w:t>
            </w:r>
          </w:p>
        </w:tc>
        <w:tc>
          <w:tcPr>
            <w:tcW w:w="113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36 819,34</w:t>
            </w:r>
          </w:p>
        </w:tc>
        <w:tc>
          <w:tcPr>
            <w:tcW w:w="1174"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37 929,39</w:t>
            </w:r>
          </w:p>
        </w:tc>
        <w:tc>
          <w:tcPr>
            <w:tcW w:w="1575"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135 735,44</w:t>
            </w:r>
          </w:p>
        </w:tc>
        <w:tc>
          <w:tcPr>
            <w:tcW w:w="1569"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w:t>
            </w:r>
          </w:p>
        </w:tc>
        <w:tc>
          <w:tcPr>
            <w:tcW w:w="1262"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w:t>
            </w:r>
          </w:p>
        </w:tc>
        <w:tc>
          <w:tcPr>
            <w:tcW w:w="1160" w:type="dxa"/>
            <w:shd w:val="clear" w:color="auto" w:fill="auto"/>
            <w:noWrap/>
            <w:vAlign w:val="center"/>
            <w:hideMark/>
          </w:tcPr>
          <w:p w:rsidR="003962BE" w:rsidRPr="005749CF" w:rsidRDefault="003962BE" w:rsidP="005749CF">
            <w:pPr>
              <w:jc w:val="center"/>
              <w:rPr>
                <w:bCs/>
                <w:sz w:val="16"/>
                <w:szCs w:val="16"/>
              </w:rPr>
            </w:pPr>
            <w:r w:rsidRPr="005749CF">
              <w:rPr>
                <w:bCs/>
                <w:sz w:val="16"/>
                <w:szCs w:val="16"/>
              </w:rPr>
              <w:t>-</w:t>
            </w:r>
          </w:p>
        </w:tc>
      </w:tr>
      <w:tr w:rsidR="003962BE" w:rsidRPr="003962BE" w:rsidTr="00EB0C0F">
        <w:trPr>
          <w:trHeight w:val="300"/>
          <w:jc w:val="right"/>
        </w:trPr>
        <w:tc>
          <w:tcPr>
            <w:tcW w:w="15954" w:type="dxa"/>
            <w:gridSpan w:val="13"/>
            <w:shd w:val="clear" w:color="auto" w:fill="auto"/>
            <w:hideMark/>
          </w:tcPr>
          <w:p w:rsidR="003962BE" w:rsidRPr="005749CF" w:rsidRDefault="003962BE" w:rsidP="005749CF">
            <w:pPr>
              <w:jc w:val="center"/>
              <w:rPr>
                <w:b/>
                <w:sz w:val="18"/>
                <w:szCs w:val="18"/>
              </w:rPr>
            </w:pPr>
            <w:r w:rsidRPr="005749CF">
              <w:rPr>
                <w:b/>
                <w:sz w:val="18"/>
                <w:szCs w:val="18"/>
              </w:rPr>
              <w:t>Цель 3</w:t>
            </w:r>
            <w:r w:rsidR="005749CF">
              <w:rPr>
                <w:b/>
                <w:sz w:val="18"/>
                <w:szCs w:val="18"/>
              </w:rPr>
              <w:t xml:space="preserve"> «</w:t>
            </w:r>
            <w:r w:rsidRPr="005749CF">
              <w:rPr>
                <w:b/>
                <w:sz w:val="18"/>
                <w:szCs w:val="18"/>
              </w:rPr>
              <w:t>Повышение уровня благоустройства территории муниципального образованияНижневартовский район</w:t>
            </w:r>
            <w:r w:rsidR="005749CF">
              <w:rPr>
                <w:b/>
                <w:sz w:val="18"/>
                <w:szCs w:val="18"/>
              </w:rPr>
              <w:t>»</w:t>
            </w:r>
          </w:p>
        </w:tc>
      </w:tr>
      <w:tr w:rsidR="003962BE" w:rsidRPr="003962BE" w:rsidTr="00EB0C0F">
        <w:trPr>
          <w:trHeight w:val="300"/>
          <w:jc w:val="right"/>
        </w:trPr>
        <w:tc>
          <w:tcPr>
            <w:tcW w:w="15954" w:type="dxa"/>
            <w:gridSpan w:val="13"/>
            <w:shd w:val="clear" w:color="auto" w:fill="auto"/>
            <w:hideMark/>
          </w:tcPr>
          <w:p w:rsidR="003962BE" w:rsidRPr="005749CF" w:rsidRDefault="005749CF" w:rsidP="005749CF">
            <w:pPr>
              <w:jc w:val="center"/>
              <w:rPr>
                <w:b/>
                <w:sz w:val="18"/>
                <w:szCs w:val="18"/>
              </w:rPr>
            </w:pPr>
            <w:r>
              <w:rPr>
                <w:b/>
                <w:sz w:val="18"/>
                <w:szCs w:val="18"/>
              </w:rPr>
              <w:t xml:space="preserve">Задача 3. </w:t>
            </w:r>
            <w:r w:rsidR="003962BE" w:rsidRPr="005749CF">
              <w:rPr>
                <w:b/>
                <w:sz w:val="18"/>
                <w:szCs w:val="18"/>
              </w:rPr>
              <w:t>Повышение уровня благоустройства дворовых территорий муниципального образованияНижневартовский район</w:t>
            </w:r>
          </w:p>
        </w:tc>
      </w:tr>
      <w:tr w:rsidR="003962BE" w:rsidRPr="003962BE" w:rsidTr="00EB0C0F">
        <w:trPr>
          <w:trHeight w:val="300"/>
          <w:jc w:val="right"/>
        </w:trPr>
        <w:tc>
          <w:tcPr>
            <w:tcW w:w="15954" w:type="dxa"/>
            <w:gridSpan w:val="13"/>
            <w:shd w:val="clear" w:color="auto" w:fill="auto"/>
            <w:hideMark/>
          </w:tcPr>
          <w:p w:rsidR="003962BE" w:rsidRPr="005749CF" w:rsidRDefault="003962BE" w:rsidP="005749CF">
            <w:pPr>
              <w:jc w:val="center"/>
              <w:rPr>
                <w:b/>
                <w:sz w:val="18"/>
                <w:szCs w:val="18"/>
              </w:rPr>
            </w:pPr>
            <w:r w:rsidRPr="005749CF">
              <w:rPr>
                <w:b/>
                <w:sz w:val="18"/>
                <w:szCs w:val="18"/>
              </w:rPr>
              <w:t xml:space="preserve">Подпрограмма 6 </w:t>
            </w:r>
            <w:r w:rsidR="005749CF">
              <w:rPr>
                <w:b/>
                <w:sz w:val="18"/>
                <w:szCs w:val="18"/>
              </w:rPr>
              <w:t>«</w:t>
            </w:r>
            <w:r w:rsidRPr="005749CF">
              <w:rPr>
                <w:b/>
                <w:sz w:val="18"/>
                <w:szCs w:val="18"/>
              </w:rPr>
              <w:t>Формирование комфортной городской среды</w:t>
            </w:r>
            <w:r w:rsidR="005749CF">
              <w:rPr>
                <w:b/>
                <w:sz w:val="18"/>
                <w:szCs w:val="18"/>
              </w:rPr>
              <w:t>»</w:t>
            </w: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6.1.</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Основное меропри</w:t>
            </w:r>
            <w:r w:rsidRPr="003962BE">
              <w:rPr>
                <w:sz w:val="18"/>
                <w:szCs w:val="18"/>
              </w:rPr>
              <w:t>я</w:t>
            </w:r>
            <w:r w:rsidRPr="003962BE">
              <w:rPr>
                <w:sz w:val="18"/>
                <w:szCs w:val="18"/>
              </w:rPr>
              <w:t>тие 6.1. Создание условий для форм</w:t>
            </w:r>
            <w:r w:rsidRPr="003962BE">
              <w:rPr>
                <w:sz w:val="18"/>
                <w:szCs w:val="18"/>
              </w:rPr>
              <w:t>и</w:t>
            </w:r>
            <w:r w:rsidRPr="003962BE">
              <w:rPr>
                <w:sz w:val="18"/>
                <w:szCs w:val="18"/>
              </w:rPr>
              <w:t>рования комфор</w:t>
            </w:r>
            <w:r w:rsidRPr="003962BE">
              <w:rPr>
                <w:sz w:val="18"/>
                <w:szCs w:val="18"/>
              </w:rPr>
              <w:t>т</w:t>
            </w:r>
            <w:r w:rsidRPr="003962BE">
              <w:rPr>
                <w:sz w:val="18"/>
                <w:szCs w:val="18"/>
              </w:rPr>
              <w:t>ной горо</w:t>
            </w:r>
            <w:r w:rsidRPr="003962BE">
              <w:rPr>
                <w:sz w:val="18"/>
                <w:szCs w:val="18"/>
              </w:rPr>
              <w:t>д</w:t>
            </w:r>
            <w:r w:rsidRPr="003962BE">
              <w:rPr>
                <w:sz w:val="18"/>
                <w:szCs w:val="18"/>
              </w:rPr>
              <w:t>ской среды</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админис</w:t>
            </w:r>
            <w:r w:rsidRPr="003962BE">
              <w:rPr>
                <w:sz w:val="18"/>
                <w:szCs w:val="18"/>
              </w:rPr>
              <w:t>т</w:t>
            </w:r>
            <w:r w:rsidRPr="003962BE">
              <w:rPr>
                <w:sz w:val="18"/>
                <w:szCs w:val="18"/>
              </w:rPr>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6.1.1.</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Межбю</w:t>
            </w:r>
            <w:r w:rsidRPr="003962BE">
              <w:rPr>
                <w:sz w:val="18"/>
                <w:szCs w:val="18"/>
              </w:rPr>
              <w:t>д</w:t>
            </w:r>
            <w:r w:rsidRPr="003962BE">
              <w:rPr>
                <w:sz w:val="18"/>
                <w:szCs w:val="18"/>
              </w:rPr>
              <w:t>жетные трансферты админи</w:t>
            </w:r>
            <w:r w:rsidR="00334745">
              <w:rPr>
                <w:sz w:val="18"/>
                <w:szCs w:val="18"/>
              </w:rPr>
              <w:t>с</w:t>
            </w:r>
            <w:r w:rsidR="00334745">
              <w:rPr>
                <w:sz w:val="18"/>
                <w:szCs w:val="18"/>
              </w:rPr>
              <w:t>т</w:t>
            </w:r>
            <w:r w:rsidR="00334745">
              <w:rPr>
                <w:sz w:val="18"/>
                <w:szCs w:val="18"/>
              </w:rPr>
              <w:t>рации гп</w:t>
            </w:r>
            <w:r w:rsidRPr="003962BE">
              <w:rPr>
                <w:sz w:val="18"/>
                <w:szCs w:val="18"/>
              </w:rPr>
              <w:t>. Новоаганск на стро</w:t>
            </w:r>
            <w:r w:rsidRPr="003962BE">
              <w:rPr>
                <w:sz w:val="18"/>
                <w:szCs w:val="18"/>
              </w:rPr>
              <w:t>и</w:t>
            </w:r>
            <w:r w:rsidRPr="003962BE">
              <w:rPr>
                <w:sz w:val="18"/>
                <w:szCs w:val="18"/>
              </w:rPr>
              <w:t>тельство спортивной площадки с уличными тренажер</w:t>
            </w:r>
            <w:r w:rsidRPr="003962BE">
              <w:rPr>
                <w:sz w:val="18"/>
                <w:szCs w:val="18"/>
              </w:rPr>
              <w:t>а</w:t>
            </w:r>
            <w:r w:rsidRPr="003962BE">
              <w:rPr>
                <w:sz w:val="18"/>
                <w:szCs w:val="18"/>
              </w:rPr>
              <w:t>ми в пгт.Новоаганск</w:t>
            </w:r>
            <w:r w:rsidR="00334745">
              <w:rPr>
                <w:sz w:val="18"/>
                <w:szCs w:val="18"/>
              </w:rPr>
              <w:t>е</w:t>
            </w:r>
            <w:r w:rsidRPr="003962BE">
              <w:rPr>
                <w:sz w:val="18"/>
                <w:szCs w:val="18"/>
              </w:rPr>
              <w:t xml:space="preserve"> по </w:t>
            </w:r>
            <w:r w:rsidRPr="003962BE">
              <w:rPr>
                <w:sz w:val="18"/>
                <w:szCs w:val="18"/>
              </w:rPr>
              <w:lastRenderedPageBreak/>
              <w:t>ул. Тран</w:t>
            </w:r>
            <w:r w:rsidRPr="003962BE">
              <w:rPr>
                <w:sz w:val="18"/>
                <w:szCs w:val="18"/>
              </w:rPr>
              <w:t>с</w:t>
            </w:r>
            <w:r w:rsidRPr="003962BE">
              <w:rPr>
                <w:sz w:val="18"/>
                <w:szCs w:val="18"/>
              </w:rPr>
              <w:t>порт</w:t>
            </w:r>
            <w:r w:rsidR="00334745">
              <w:rPr>
                <w:sz w:val="18"/>
                <w:szCs w:val="18"/>
              </w:rPr>
              <w:t>ной, д.</w:t>
            </w:r>
            <w:r w:rsidRPr="003962BE">
              <w:rPr>
                <w:sz w:val="18"/>
                <w:szCs w:val="18"/>
              </w:rPr>
              <w:t xml:space="preserve"> 18</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lastRenderedPageBreak/>
              <w:t>админис</w:t>
            </w:r>
            <w:r w:rsidRPr="003962BE">
              <w:rPr>
                <w:sz w:val="18"/>
                <w:szCs w:val="18"/>
              </w:rPr>
              <w:t>т</w:t>
            </w:r>
            <w:r w:rsidRPr="003962BE">
              <w:rPr>
                <w:sz w:val="18"/>
                <w:szCs w:val="18"/>
              </w:rPr>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2 500,00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2 500,00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427,50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427,50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1 822,50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1 822,50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250,00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250,00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lastRenderedPageBreak/>
              <w:t>6.1.2.</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Межбю</w:t>
            </w:r>
            <w:r w:rsidRPr="003962BE">
              <w:rPr>
                <w:sz w:val="18"/>
                <w:szCs w:val="18"/>
              </w:rPr>
              <w:t>д</w:t>
            </w:r>
            <w:r w:rsidRPr="003962BE">
              <w:rPr>
                <w:sz w:val="18"/>
                <w:szCs w:val="18"/>
              </w:rPr>
              <w:t>жетные трансферты админис</w:t>
            </w:r>
            <w:r w:rsidRPr="003962BE">
              <w:rPr>
                <w:sz w:val="18"/>
                <w:szCs w:val="18"/>
              </w:rPr>
              <w:t>т</w:t>
            </w:r>
            <w:r w:rsidRPr="003962BE">
              <w:rPr>
                <w:sz w:val="18"/>
                <w:szCs w:val="18"/>
              </w:rPr>
              <w:t>рации с.п. Зайцева Речка на благоус</w:t>
            </w:r>
            <w:r w:rsidRPr="003962BE">
              <w:rPr>
                <w:sz w:val="18"/>
                <w:szCs w:val="18"/>
              </w:rPr>
              <w:t>т</w:t>
            </w:r>
            <w:r w:rsidRPr="003962BE">
              <w:rPr>
                <w:sz w:val="18"/>
                <w:szCs w:val="18"/>
              </w:rPr>
              <w:t>ройство территории сквера в районе памятника воинам Великой Отече</w:t>
            </w:r>
            <w:r w:rsidR="00334745">
              <w:rPr>
                <w:sz w:val="18"/>
                <w:szCs w:val="18"/>
              </w:rPr>
              <w:t>с</w:t>
            </w:r>
            <w:r w:rsidR="00334745">
              <w:rPr>
                <w:sz w:val="18"/>
                <w:szCs w:val="18"/>
              </w:rPr>
              <w:t>т</w:t>
            </w:r>
            <w:r w:rsidR="00334745">
              <w:rPr>
                <w:sz w:val="18"/>
                <w:szCs w:val="18"/>
              </w:rPr>
              <w:t xml:space="preserve">венной войны в </w:t>
            </w:r>
            <w:r w:rsidRPr="003962BE">
              <w:rPr>
                <w:sz w:val="18"/>
                <w:szCs w:val="18"/>
              </w:rPr>
              <w:t>п. Зайцева Речка по ул. Це</w:t>
            </w:r>
            <w:r w:rsidRPr="003962BE">
              <w:rPr>
                <w:sz w:val="18"/>
                <w:szCs w:val="18"/>
              </w:rPr>
              <w:t>н</w:t>
            </w:r>
            <w:r w:rsidR="00334745">
              <w:rPr>
                <w:sz w:val="18"/>
                <w:szCs w:val="18"/>
              </w:rPr>
              <w:t xml:space="preserve">тральной, д. </w:t>
            </w:r>
            <w:r w:rsidRPr="003962BE">
              <w:rPr>
                <w:sz w:val="18"/>
                <w:szCs w:val="18"/>
              </w:rPr>
              <w:t>10</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админис</w:t>
            </w:r>
            <w:r w:rsidRPr="003962BE">
              <w:rPr>
                <w:sz w:val="18"/>
                <w:szCs w:val="18"/>
              </w:rPr>
              <w:t>т</w:t>
            </w:r>
            <w:r w:rsidRPr="003962BE">
              <w:rPr>
                <w:sz w:val="18"/>
                <w:szCs w:val="18"/>
              </w:rPr>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3 008,66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3 008,66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514,50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514,50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2 193,30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2 193,30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300,86</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300,86</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6.1.3.</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Межбю</w:t>
            </w:r>
            <w:r w:rsidRPr="003962BE">
              <w:rPr>
                <w:sz w:val="18"/>
                <w:szCs w:val="18"/>
              </w:rPr>
              <w:t>д</w:t>
            </w:r>
            <w:r w:rsidRPr="003962BE">
              <w:rPr>
                <w:sz w:val="18"/>
                <w:szCs w:val="18"/>
              </w:rPr>
              <w:t>жетные трансферты админис</w:t>
            </w:r>
            <w:r w:rsidRPr="003962BE">
              <w:rPr>
                <w:sz w:val="18"/>
                <w:szCs w:val="18"/>
              </w:rPr>
              <w:t>т</w:t>
            </w:r>
            <w:r w:rsidRPr="003962BE">
              <w:rPr>
                <w:sz w:val="18"/>
                <w:szCs w:val="18"/>
              </w:rPr>
              <w:t>рации сп. Покур на строител</w:t>
            </w:r>
            <w:r w:rsidRPr="003962BE">
              <w:rPr>
                <w:sz w:val="18"/>
                <w:szCs w:val="18"/>
              </w:rPr>
              <w:t>ь</w:t>
            </w:r>
            <w:r w:rsidRPr="003962BE">
              <w:rPr>
                <w:sz w:val="18"/>
                <w:szCs w:val="18"/>
              </w:rPr>
              <w:t>ство де</w:t>
            </w:r>
            <w:r w:rsidRPr="003962BE">
              <w:rPr>
                <w:sz w:val="18"/>
                <w:szCs w:val="18"/>
              </w:rPr>
              <w:t>т</w:t>
            </w:r>
            <w:r w:rsidRPr="003962BE">
              <w:rPr>
                <w:sz w:val="18"/>
                <w:szCs w:val="18"/>
              </w:rPr>
              <w:t>ской игр</w:t>
            </w:r>
            <w:r w:rsidRPr="003962BE">
              <w:rPr>
                <w:sz w:val="18"/>
                <w:szCs w:val="18"/>
              </w:rPr>
              <w:t>о</w:t>
            </w:r>
            <w:r w:rsidRPr="003962BE">
              <w:rPr>
                <w:sz w:val="18"/>
                <w:szCs w:val="18"/>
              </w:rPr>
              <w:t>вой пл</w:t>
            </w:r>
            <w:r w:rsidRPr="003962BE">
              <w:rPr>
                <w:sz w:val="18"/>
                <w:szCs w:val="18"/>
              </w:rPr>
              <w:t>о</w:t>
            </w:r>
            <w:r w:rsidRPr="003962BE">
              <w:rPr>
                <w:sz w:val="18"/>
                <w:szCs w:val="18"/>
              </w:rPr>
              <w:t>щадки на внутридв</w:t>
            </w:r>
            <w:r w:rsidRPr="003962BE">
              <w:rPr>
                <w:sz w:val="18"/>
                <w:szCs w:val="18"/>
              </w:rPr>
              <w:t>о</w:t>
            </w:r>
            <w:r w:rsidRPr="003962BE">
              <w:rPr>
                <w:sz w:val="18"/>
                <w:szCs w:val="18"/>
              </w:rPr>
              <w:t>ровой те</w:t>
            </w:r>
            <w:r w:rsidRPr="003962BE">
              <w:rPr>
                <w:sz w:val="18"/>
                <w:szCs w:val="18"/>
              </w:rPr>
              <w:t>р</w:t>
            </w:r>
            <w:r w:rsidRPr="003962BE">
              <w:rPr>
                <w:sz w:val="18"/>
                <w:szCs w:val="18"/>
              </w:rPr>
              <w:t>ритории в с. Покур по ул. Кие</w:t>
            </w:r>
            <w:r w:rsidRPr="003962BE">
              <w:rPr>
                <w:sz w:val="18"/>
                <w:szCs w:val="18"/>
              </w:rPr>
              <w:t>в</w:t>
            </w:r>
            <w:r w:rsidR="00334745">
              <w:rPr>
                <w:sz w:val="18"/>
                <w:szCs w:val="18"/>
              </w:rPr>
              <w:t>ской, д.</w:t>
            </w:r>
            <w:r w:rsidRPr="003962BE">
              <w:rPr>
                <w:sz w:val="18"/>
                <w:szCs w:val="18"/>
              </w:rPr>
              <w:t xml:space="preserve"> 1А,1Б</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админис</w:t>
            </w:r>
            <w:r w:rsidRPr="003962BE">
              <w:rPr>
                <w:sz w:val="18"/>
                <w:szCs w:val="18"/>
              </w:rPr>
              <w:t>т</w:t>
            </w:r>
            <w:r w:rsidRPr="003962BE">
              <w:rPr>
                <w:sz w:val="18"/>
                <w:szCs w:val="18"/>
              </w:rPr>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1 553,52</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1 553,52</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267,30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267,30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1 139,40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1 139,40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146,82</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146,82</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6.1.4.</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Межбю</w:t>
            </w:r>
            <w:r w:rsidRPr="003962BE">
              <w:rPr>
                <w:sz w:val="18"/>
                <w:szCs w:val="18"/>
              </w:rPr>
              <w:t>д</w:t>
            </w:r>
            <w:r w:rsidRPr="003962BE">
              <w:rPr>
                <w:sz w:val="18"/>
                <w:szCs w:val="18"/>
              </w:rPr>
              <w:lastRenderedPageBreak/>
              <w:t>жетные трансферты админис</w:t>
            </w:r>
            <w:r w:rsidRPr="003962BE">
              <w:rPr>
                <w:sz w:val="18"/>
                <w:szCs w:val="18"/>
              </w:rPr>
              <w:t>т</w:t>
            </w:r>
            <w:r w:rsidRPr="003962BE">
              <w:rPr>
                <w:sz w:val="18"/>
                <w:szCs w:val="18"/>
              </w:rPr>
              <w:t>рации сп. Ваховск на строител</w:t>
            </w:r>
            <w:r w:rsidRPr="003962BE">
              <w:rPr>
                <w:sz w:val="18"/>
                <w:szCs w:val="18"/>
              </w:rPr>
              <w:t>ь</w:t>
            </w:r>
            <w:r w:rsidRPr="003962BE">
              <w:rPr>
                <w:sz w:val="18"/>
                <w:szCs w:val="18"/>
              </w:rPr>
              <w:t>ство де</w:t>
            </w:r>
            <w:r w:rsidRPr="003962BE">
              <w:rPr>
                <w:sz w:val="18"/>
                <w:szCs w:val="18"/>
              </w:rPr>
              <w:t>т</w:t>
            </w:r>
            <w:r w:rsidRPr="003962BE">
              <w:rPr>
                <w:sz w:val="18"/>
                <w:szCs w:val="18"/>
              </w:rPr>
              <w:t>ской пл</w:t>
            </w:r>
            <w:r w:rsidRPr="003962BE">
              <w:rPr>
                <w:sz w:val="18"/>
                <w:szCs w:val="18"/>
              </w:rPr>
              <w:t>о</w:t>
            </w:r>
            <w:r w:rsidR="00334745">
              <w:rPr>
                <w:sz w:val="18"/>
                <w:szCs w:val="18"/>
              </w:rPr>
              <w:t xml:space="preserve">щадки в </w:t>
            </w:r>
            <w:r w:rsidRPr="003962BE">
              <w:rPr>
                <w:sz w:val="18"/>
                <w:szCs w:val="18"/>
              </w:rPr>
              <w:t>п. Ваховск</w:t>
            </w:r>
            <w:r w:rsidR="00334745">
              <w:rPr>
                <w:sz w:val="18"/>
                <w:szCs w:val="18"/>
              </w:rPr>
              <w:t>е</w:t>
            </w:r>
            <w:r w:rsidRPr="003962BE">
              <w:rPr>
                <w:sz w:val="18"/>
                <w:szCs w:val="18"/>
              </w:rPr>
              <w:t xml:space="preserve"> по ул. 1 мкр</w:t>
            </w:r>
            <w:r w:rsidR="00334745">
              <w:rPr>
                <w:sz w:val="18"/>
                <w:szCs w:val="18"/>
              </w:rPr>
              <w:t>.</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lastRenderedPageBreak/>
              <w:t>админис</w:t>
            </w:r>
            <w:r w:rsidRPr="003962BE">
              <w:rPr>
                <w:sz w:val="18"/>
                <w:szCs w:val="18"/>
              </w:rPr>
              <w:t>т</w:t>
            </w:r>
            <w:r w:rsidRPr="003962BE">
              <w:rPr>
                <w:sz w:val="18"/>
                <w:szCs w:val="18"/>
              </w:rPr>
              <w:lastRenderedPageBreak/>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lastRenderedPageBreak/>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1 793,68</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1 793,68</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306,70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306,70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1 307,60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1 307,60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179,38</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179,38</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850" w:type="dxa"/>
            <w:vMerge w:val="restart"/>
            <w:shd w:val="clear" w:color="auto" w:fill="auto"/>
            <w:vAlign w:val="center"/>
            <w:hideMark/>
          </w:tcPr>
          <w:p w:rsidR="003962BE" w:rsidRPr="003962BE" w:rsidRDefault="003962BE" w:rsidP="003962BE">
            <w:pPr>
              <w:jc w:val="center"/>
              <w:rPr>
                <w:sz w:val="18"/>
                <w:szCs w:val="18"/>
              </w:rPr>
            </w:pPr>
            <w:r w:rsidRPr="003962BE">
              <w:rPr>
                <w:sz w:val="18"/>
                <w:szCs w:val="18"/>
              </w:rPr>
              <w:t>6.1.5.</w:t>
            </w:r>
          </w:p>
        </w:tc>
        <w:tc>
          <w:tcPr>
            <w:tcW w:w="1135"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Межбю</w:t>
            </w:r>
            <w:r w:rsidRPr="003962BE">
              <w:rPr>
                <w:sz w:val="18"/>
                <w:szCs w:val="18"/>
              </w:rPr>
              <w:t>д</w:t>
            </w:r>
            <w:r w:rsidRPr="003962BE">
              <w:rPr>
                <w:sz w:val="18"/>
                <w:szCs w:val="18"/>
              </w:rPr>
              <w:t>жетные трансферты админис</w:t>
            </w:r>
            <w:r w:rsidRPr="003962BE">
              <w:rPr>
                <w:sz w:val="18"/>
                <w:szCs w:val="18"/>
              </w:rPr>
              <w:t>т</w:t>
            </w:r>
            <w:r w:rsidRPr="003962BE">
              <w:rPr>
                <w:sz w:val="18"/>
                <w:szCs w:val="18"/>
              </w:rPr>
              <w:t>рации сп. Ларьяк на строител</w:t>
            </w:r>
            <w:r w:rsidRPr="003962BE">
              <w:rPr>
                <w:sz w:val="18"/>
                <w:szCs w:val="18"/>
              </w:rPr>
              <w:t>ь</w:t>
            </w:r>
            <w:r w:rsidRPr="003962BE">
              <w:rPr>
                <w:sz w:val="18"/>
                <w:szCs w:val="18"/>
              </w:rPr>
              <w:t>ство ун</w:t>
            </w:r>
            <w:r w:rsidRPr="003962BE">
              <w:rPr>
                <w:sz w:val="18"/>
                <w:szCs w:val="18"/>
              </w:rPr>
              <w:t>и</w:t>
            </w:r>
            <w:r w:rsidRPr="003962BE">
              <w:rPr>
                <w:sz w:val="18"/>
                <w:szCs w:val="18"/>
              </w:rPr>
              <w:t>версальной спортивной площадки в с. Ларьяк</w:t>
            </w:r>
          </w:p>
        </w:tc>
        <w:tc>
          <w:tcPr>
            <w:tcW w:w="1134" w:type="dxa"/>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админис</w:t>
            </w:r>
            <w:r w:rsidRPr="003962BE">
              <w:rPr>
                <w:sz w:val="18"/>
                <w:szCs w:val="18"/>
              </w:rPr>
              <w:t>т</w:t>
            </w:r>
            <w:r w:rsidRPr="003962BE">
              <w:rPr>
                <w:sz w:val="18"/>
                <w:szCs w:val="18"/>
              </w:rPr>
              <w:t>рация г</w:t>
            </w:r>
            <w:r w:rsidRPr="003962BE">
              <w:rPr>
                <w:sz w:val="18"/>
                <w:szCs w:val="18"/>
              </w:rPr>
              <w:t>о</w:t>
            </w:r>
            <w:r w:rsidRPr="003962BE">
              <w:rPr>
                <w:sz w:val="18"/>
                <w:szCs w:val="18"/>
              </w:rPr>
              <w:t>родского (сельского) поселения</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1 187,60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1 187,60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3962BE" w:rsidRDefault="003962BE" w:rsidP="00334745">
            <w:pPr>
              <w:jc w:val="center"/>
              <w:rPr>
                <w:sz w:val="18"/>
                <w:szCs w:val="18"/>
              </w:rPr>
            </w:pPr>
            <w:r w:rsidRPr="003962BE">
              <w:rPr>
                <w:sz w:val="18"/>
                <w:szCs w:val="18"/>
              </w:rPr>
              <w:t>фед</w:t>
            </w:r>
            <w:r w:rsidRPr="003962BE">
              <w:rPr>
                <w:sz w:val="18"/>
                <w:szCs w:val="18"/>
              </w:rPr>
              <w:t>е</w:t>
            </w:r>
            <w:r w:rsidRPr="003962BE">
              <w:rPr>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 </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206,30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206,30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72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879,60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879,60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480"/>
          <w:jc w:val="right"/>
        </w:trPr>
        <w:tc>
          <w:tcPr>
            <w:tcW w:w="850" w:type="dxa"/>
            <w:vMerge/>
            <w:vAlign w:val="center"/>
            <w:hideMark/>
          </w:tcPr>
          <w:p w:rsidR="003962BE" w:rsidRPr="003962BE" w:rsidRDefault="003962BE" w:rsidP="003962BE">
            <w:pPr>
              <w:rPr>
                <w:sz w:val="18"/>
                <w:szCs w:val="18"/>
              </w:rPr>
            </w:pPr>
          </w:p>
        </w:tc>
        <w:tc>
          <w:tcPr>
            <w:tcW w:w="1135" w:type="dxa"/>
            <w:vMerge/>
            <w:vAlign w:val="center"/>
            <w:hideMark/>
          </w:tcPr>
          <w:p w:rsidR="003962BE" w:rsidRPr="003962BE" w:rsidRDefault="003962BE" w:rsidP="00334745">
            <w:pPr>
              <w:jc w:val="center"/>
              <w:rPr>
                <w:sz w:val="18"/>
                <w:szCs w:val="18"/>
              </w:rPr>
            </w:pPr>
          </w:p>
        </w:tc>
        <w:tc>
          <w:tcPr>
            <w:tcW w:w="1134" w:type="dxa"/>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101,70</w:t>
            </w:r>
          </w:p>
        </w:tc>
        <w:tc>
          <w:tcPr>
            <w:tcW w:w="1417" w:type="dxa"/>
            <w:shd w:val="clear" w:color="auto" w:fill="auto"/>
            <w:noWrap/>
            <w:vAlign w:val="center"/>
            <w:hideMark/>
          </w:tcPr>
          <w:p w:rsidR="003962BE" w:rsidRPr="005749CF" w:rsidRDefault="003962BE" w:rsidP="005749CF">
            <w:pPr>
              <w:jc w:val="center"/>
              <w:rPr>
                <w:sz w:val="18"/>
                <w:szCs w:val="18"/>
              </w:rPr>
            </w:pPr>
          </w:p>
        </w:tc>
        <w:tc>
          <w:tcPr>
            <w:tcW w:w="1134" w:type="dxa"/>
            <w:shd w:val="clear" w:color="auto" w:fill="auto"/>
            <w:noWrap/>
            <w:vAlign w:val="center"/>
            <w:hideMark/>
          </w:tcPr>
          <w:p w:rsidR="003962BE" w:rsidRPr="005749CF" w:rsidRDefault="003962BE" w:rsidP="005749CF">
            <w:pPr>
              <w:jc w:val="center"/>
              <w:rPr>
                <w:sz w:val="18"/>
                <w:szCs w:val="18"/>
              </w:rPr>
            </w:pPr>
          </w:p>
        </w:tc>
        <w:tc>
          <w:tcPr>
            <w:tcW w:w="1174" w:type="dxa"/>
            <w:shd w:val="clear" w:color="auto" w:fill="auto"/>
            <w:noWrap/>
            <w:vAlign w:val="center"/>
            <w:hideMark/>
          </w:tcPr>
          <w:p w:rsidR="003962BE" w:rsidRPr="005749CF" w:rsidRDefault="003962BE" w:rsidP="005749CF">
            <w:pPr>
              <w:jc w:val="center"/>
              <w:rPr>
                <w:sz w:val="18"/>
                <w:szCs w:val="18"/>
              </w:rPr>
            </w:pP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101,70</w:t>
            </w:r>
          </w:p>
        </w:tc>
        <w:tc>
          <w:tcPr>
            <w:tcW w:w="1569" w:type="dxa"/>
            <w:shd w:val="clear" w:color="auto" w:fill="auto"/>
            <w:noWrap/>
            <w:vAlign w:val="center"/>
            <w:hideMark/>
          </w:tcPr>
          <w:p w:rsidR="003962BE" w:rsidRPr="005749CF" w:rsidRDefault="003962BE" w:rsidP="005749CF">
            <w:pPr>
              <w:jc w:val="center"/>
              <w:rPr>
                <w:sz w:val="18"/>
                <w:szCs w:val="18"/>
              </w:rPr>
            </w:pPr>
          </w:p>
        </w:tc>
        <w:tc>
          <w:tcPr>
            <w:tcW w:w="1262" w:type="dxa"/>
            <w:shd w:val="clear" w:color="auto" w:fill="auto"/>
            <w:noWrap/>
            <w:vAlign w:val="center"/>
            <w:hideMark/>
          </w:tcPr>
          <w:p w:rsidR="003962BE" w:rsidRPr="005749CF" w:rsidRDefault="003962BE" w:rsidP="005749CF">
            <w:pPr>
              <w:jc w:val="center"/>
              <w:rPr>
                <w:sz w:val="18"/>
                <w:szCs w:val="18"/>
              </w:rPr>
            </w:pPr>
          </w:p>
        </w:tc>
        <w:tc>
          <w:tcPr>
            <w:tcW w:w="1160" w:type="dxa"/>
            <w:shd w:val="clear" w:color="auto" w:fill="auto"/>
            <w:noWrap/>
            <w:vAlign w:val="center"/>
            <w:hideMark/>
          </w:tcPr>
          <w:p w:rsidR="003962BE" w:rsidRPr="005749CF" w:rsidRDefault="003962BE" w:rsidP="005749CF">
            <w:pPr>
              <w:jc w:val="center"/>
              <w:rPr>
                <w:sz w:val="18"/>
                <w:szCs w:val="18"/>
              </w:rPr>
            </w:pPr>
          </w:p>
        </w:tc>
      </w:tr>
      <w:tr w:rsidR="003962BE" w:rsidRPr="003962BE" w:rsidTr="00EB0C0F">
        <w:trPr>
          <w:trHeight w:val="300"/>
          <w:jc w:val="right"/>
        </w:trPr>
        <w:tc>
          <w:tcPr>
            <w:tcW w:w="3119" w:type="dxa"/>
            <w:gridSpan w:val="3"/>
            <w:vMerge w:val="restart"/>
            <w:shd w:val="clear" w:color="auto" w:fill="auto"/>
            <w:vAlign w:val="center"/>
            <w:hideMark/>
          </w:tcPr>
          <w:p w:rsidR="003962BE" w:rsidRPr="003962BE" w:rsidRDefault="003962BE" w:rsidP="00334745">
            <w:pPr>
              <w:jc w:val="center"/>
              <w:rPr>
                <w:sz w:val="18"/>
                <w:szCs w:val="18"/>
              </w:rPr>
            </w:pPr>
            <w:r w:rsidRPr="003962BE">
              <w:rPr>
                <w:sz w:val="18"/>
                <w:szCs w:val="18"/>
              </w:rPr>
              <w:t>Итого по мероприятию 6.1.</w:t>
            </w:r>
          </w:p>
        </w:tc>
        <w:tc>
          <w:tcPr>
            <w:tcW w:w="992" w:type="dxa"/>
            <w:shd w:val="clear" w:color="auto" w:fill="auto"/>
            <w:noWrap/>
            <w:vAlign w:val="center"/>
            <w:hideMark/>
          </w:tcPr>
          <w:p w:rsidR="003962BE" w:rsidRPr="003962BE" w:rsidRDefault="003962BE" w:rsidP="00334745">
            <w:pPr>
              <w:jc w:val="center"/>
              <w:rPr>
                <w:sz w:val="18"/>
                <w:szCs w:val="18"/>
              </w:rPr>
            </w:pPr>
            <w:r w:rsidRPr="003962BE">
              <w:rPr>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34745">
            <w:pPr>
              <w:jc w:val="center"/>
              <w:rPr>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автоно</w:t>
            </w:r>
            <w:r w:rsidRPr="003962BE">
              <w:rPr>
                <w:sz w:val="18"/>
                <w:szCs w:val="18"/>
              </w:rPr>
              <w:t>м</w:t>
            </w:r>
            <w:r w:rsidRPr="003962BE">
              <w:rPr>
                <w:sz w:val="18"/>
                <w:szCs w:val="18"/>
              </w:rPr>
              <w:t>ного о</w:t>
            </w:r>
            <w:r w:rsidRPr="003962BE">
              <w:rPr>
                <w:sz w:val="18"/>
                <w:szCs w:val="18"/>
              </w:rPr>
              <w:t>к</w:t>
            </w:r>
            <w:r w:rsidRPr="003962BE">
              <w:rPr>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3119" w:type="dxa"/>
            <w:gridSpan w:val="3"/>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3119" w:type="dxa"/>
            <w:gridSpan w:val="3"/>
            <w:vMerge/>
            <w:vAlign w:val="center"/>
            <w:hideMark/>
          </w:tcPr>
          <w:p w:rsidR="003962BE" w:rsidRPr="003962BE" w:rsidRDefault="003962BE" w:rsidP="00334745">
            <w:pPr>
              <w:jc w:val="center"/>
              <w:rPr>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бюджет посел</w:t>
            </w:r>
            <w:r w:rsidRPr="003962BE">
              <w:rPr>
                <w:sz w:val="18"/>
                <w:szCs w:val="18"/>
              </w:rPr>
              <w:t>е</w:t>
            </w:r>
            <w:r w:rsidRPr="003962BE">
              <w:rPr>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34745">
            <w:pPr>
              <w:jc w:val="center"/>
              <w:rPr>
                <w:bCs/>
                <w:sz w:val="18"/>
                <w:szCs w:val="18"/>
              </w:rPr>
            </w:pPr>
            <w:r w:rsidRPr="005749CF">
              <w:rPr>
                <w:bCs/>
                <w:sz w:val="18"/>
                <w:szCs w:val="18"/>
              </w:rPr>
              <w:t>Итого по Подпрограмме 6</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10 043,46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1 722,30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7 342,40</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48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района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посел</w:t>
            </w:r>
            <w:r w:rsidRPr="005749CF">
              <w:rPr>
                <w:bCs/>
                <w:sz w:val="18"/>
                <w:szCs w:val="18"/>
              </w:rPr>
              <w:t>е</w:t>
            </w:r>
            <w:r w:rsidRPr="005749CF">
              <w:rPr>
                <w:bCs/>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417"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3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74"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575" w:type="dxa"/>
            <w:shd w:val="clear" w:color="auto" w:fill="auto"/>
            <w:noWrap/>
            <w:vAlign w:val="center"/>
            <w:hideMark/>
          </w:tcPr>
          <w:p w:rsidR="003962BE" w:rsidRPr="005749CF" w:rsidRDefault="003962BE" w:rsidP="005749CF">
            <w:pPr>
              <w:jc w:val="center"/>
              <w:rPr>
                <w:sz w:val="18"/>
                <w:szCs w:val="18"/>
              </w:rPr>
            </w:pPr>
            <w:r w:rsidRPr="005749CF">
              <w:rPr>
                <w:sz w:val="18"/>
                <w:szCs w:val="18"/>
              </w:rPr>
              <w:t>978,76</w:t>
            </w:r>
          </w:p>
        </w:tc>
        <w:tc>
          <w:tcPr>
            <w:tcW w:w="1569"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262"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c>
          <w:tcPr>
            <w:tcW w:w="1160" w:type="dxa"/>
            <w:shd w:val="clear" w:color="auto" w:fill="auto"/>
            <w:noWrap/>
            <w:vAlign w:val="center"/>
            <w:hideMark/>
          </w:tcPr>
          <w:p w:rsidR="003962BE" w:rsidRPr="005749CF" w:rsidRDefault="003962BE" w:rsidP="005749CF">
            <w:pPr>
              <w:jc w:val="center"/>
              <w:rPr>
                <w:sz w:val="18"/>
                <w:szCs w:val="18"/>
              </w:rPr>
            </w:pPr>
            <w:r w:rsidRPr="005749CF">
              <w:rPr>
                <w:sz w:val="18"/>
                <w:szCs w:val="18"/>
              </w:rPr>
              <w:t>-</w:t>
            </w: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34745">
            <w:pPr>
              <w:jc w:val="center"/>
              <w:rPr>
                <w:bCs/>
                <w:sz w:val="18"/>
                <w:szCs w:val="18"/>
              </w:rPr>
            </w:pPr>
            <w:r w:rsidRPr="005749CF">
              <w:rPr>
                <w:bCs/>
                <w:sz w:val="18"/>
                <w:szCs w:val="18"/>
              </w:rPr>
              <w:t>всего по муниципальной Программе</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2 100 152,51</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463 020,56</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401 134,80</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374 415,33</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486 505,41</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161 430,30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147 804,10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65 842,00</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455 163,18</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73 051,81</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83 674,51</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97 164,02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64 922,95</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76 315,90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60 034,00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1 642 288,27</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389 968,75</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317 460,29</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277 251,31</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418 881,40</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85 114,40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87 770,10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65 842,00</w:t>
            </w:r>
          </w:p>
        </w:tc>
      </w:tr>
      <w:tr w:rsidR="003962BE" w:rsidRPr="003962BE" w:rsidTr="00EB0C0F">
        <w:trPr>
          <w:trHeight w:val="216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sz w:val="18"/>
                <w:szCs w:val="18"/>
              </w:rPr>
            </w:pPr>
            <w:r w:rsidRPr="005749CF">
              <w:rPr>
                <w:sz w:val="18"/>
                <w:szCs w:val="18"/>
              </w:rPr>
              <w:t>в т.ч.безвозмездные посту</w:t>
            </w:r>
            <w:r w:rsidRPr="005749CF">
              <w:rPr>
                <w:sz w:val="18"/>
                <w:szCs w:val="18"/>
              </w:rPr>
              <w:t>п</w:t>
            </w:r>
            <w:r w:rsidRPr="005749CF">
              <w:rPr>
                <w:sz w:val="18"/>
                <w:szCs w:val="18"/>
              </w:rPr>
              <w:t>ления физич</w:t>
            </w:r>
            <w:r w:rsidRPr="005749CF">
              <w:rPr>
                <w:sz w:val="18"/>
                <w:szCs w:val="18"/>
              </w:rPr>
              <w:t>е</w:t>
            </w:r>
            <w:r w:rsidRPr="005749CF">
              <w:rPr>
                <w:sz w:val="18"/>
                <w:szCs w:val="18"/>
              </w:rPr>
              <w:t>ских и юридич</w:t>
            </w:r>
            <w:r w:rsidRPr="005749CF">
              <w:rPr>
                <w:sz w:val="18"/>
                <w:szCs w:val="18"/>
              </w:rPr>
              <w:t>е</w:t>
            </w:r>
            <w:r w:rsidRPr="005749CF">
              <w:rPr>
                <w:sz w:val="18"/>
                <w:szCs w:val="18"/>
              </w:rPr>
              <w:t>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74 996,96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248,23</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36 819,34</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37 929,39</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135 735,44</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посел</w:t>
            </w:r>
            <w:r w:rsidRPr="005749CF">
              <w:rPr>
                <w:bCs/>
                <w:sz w:val="18"/>
                <w:szCs w:val="18"/>
              </w:rPr>
              <w:t>е</w:t>
            </w:r>
            <w:r w:rsidRPr="005749CF">
              <w:rPr>
                <w:bCs/>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r>
      <w:tr w:rsidR="003962BE" w:rsidRPr="003962BE" w:rsidTr="00EB0C0F">
        <w:trPr>
          <w:trHeight w:val="300"/>
          <w:jc w:val="right"/>
        </w:trPr>
        <w:tc>
          <w:tcPr>
            <w:tcW w:w="3119" w:type="dxa"/>
            <w:gridSpan w:val="3"/>
            <w:shd w:val="clear" w:color="auto" w:fill="auto"/>
            <w:vAlign w:val="center"/>
            <w:hideMark/>
          </w:tcPr>
          <w:p w:rsidR="003962BE" w:rsidRPr="005749CF" w:rsidRDefault="003962BE" w:rsidP="00334745">
            <w:pPr>
              <w:jc w:val="center"/>
              <w:rPr>
                <w:bCs/>
                <w:sz w:val="18"/>
                <w:szCs w:val="18"/>
              </w:rPr>
            </w:pPr>
            <w:r w:rsidRPr="005749CF">
              <w:rPr>
                <w:bCs/>
                <w:sz w:val="18"/>
                <w:szCs w:val="18"/>
              </w:rPr>
              <w:t>в том числе</w:t>
            </w:r>
          </w:p>
        </w:tc>
        <w:tc>
          <w:tcPr>
            <w:tcW w:w="992" w:type="dxa"/>
            <w:shd w:val="clear" w:color="auto" w:fill="auto"/>
            <w:hideMark/>
          </w:tcPr>
          <w:p w:rsidR="003962BE" w:rsidRPr="005749CF" w:rsidRDefault="003962BE" w:rsidP="00334745">
            <w:pPr>
              <w:jc w:val="center"/>
              <w:rPr>
                <w:bCs/>
                <w:sz w:val="18"/>
                <w:szCs w:val="18"/>
              </w:rPr>
            </w:pPr>
          </w:p>
        </w:tc>
        <w:tc>
          <w:tcPr>
            <w:tcW w:w="1276" w:type="dxa"/>
            <w:shd w:val="clear" w:color="auto" w:fill="auto"/>
            <w:hideMark/>
          </w:tcPr>
          <w:p w:rsidR="003962BE" w:rsidRPr="003962BE" w:rsidRDefault="003962BE" w:rsidP="003962BE">
            <w:pPr>
              <w:rPr>
                <w:b/>
                <w:bCs/>
                <w:sz w:val="18"/>
                <w:szCs w:val="18"/>
              </w:rPr>
            </w:pPr>
            <w:r w:rsidRPr="003962BE">
              <w:rPr>
                <w:b/>
                <w:bCs/>
                <w:sz w:val="18"/>
                <w:szCs w:val="18"/>
              </w:rPr>
              <w:t> </w:t>
            </w:r>
          </w:p>
        </w:tc>
        <w:tc>
          <w:tcPr>
            <w:tcW w:w="1276" w:type="dxa"/>
            <w:shd w:val="clear" w:color="auto" w:fill="auto"/>
            <w:noWrap/>
            <w:vAlign w:val="center"/>
            <w:hideMark/>
          </w:tcPr>
          <w:p w:rsidR="003962BE" w:rsidRPr="005749CF" w:rsidRDefault="003962BE" w:rsidP="005749CF">
            <w:pPr>
              <w:jc w:val="center"/>
              <w:rPr>
                <w:bCs/>
                <w:sz w:val="18"/>
                <w:szCs w:val="18"/>
              </w:rPr>
            </w:pPr>
          </w:p>
        </w:tc>
        <w:tc>
          <w:tcPr>
            <w:tcW w:w="1417" w:type="dxa"/>
            <w:shd w:val="clear" w:color="auto" w:fill="auto"/>
            <w:noWrap/>
            <w:vAlign w:val="center"/>
            <w:hideMark/>
          </w:tcPr>
          <w:p w:rsidR="003962BE" w:rsidRPr="005749CF" w:rsidRDefault="003962BE" w:rsidP="005749CF">
            <w:pPr>
              <w:jc w:val="center"/>
              <w:rPr>
                <w:bCs/>
                <w:sz w:val="18"/>
                <w:szCs w:val="18"/>
              </w:rPr>
            </w:pPr>
          </w:p>
        </w:tc>
        <w:tc>
          <w:tcPr>
            <w:tcW w:w="1134" w:type="dxa"/>
            <w:shd w:val="clear" w:color="auto" w:fill="auto"/>
            <w:noWrap/>
            <w:vAlign w:val="center"/>
            <w:hideMark/>
          </w:tcPr>
          <w:p w:rsidR="003962BE" w:rsidRPr="005749CF" w:rsidRDefault="003962BE" w:rsidP="005749CF">
            <w:pPr>
              <w:jc w:val="center"/>
              <w:rPr>
                <w:bCs/>
                <w:sz w:val="18"/>
                <w:szCs w:val="18"/>
              </w:rPr>
            </w:pPr>
          </w:p>
        </w:tc>
        <w:tc>
          <w:tcPr>
            <w:tcW w:w="1174" w:type="dxa"/>
            <w:shd w:val="clear" w:color="auto" w:fill="auto"/>
            <w:noWrap/>
            <w:vAlign w:val="center"/>
            <w:hideMark/>
          </w:tcPr>
          <w:p w:rsidR="003962BE" w:rsidRPr="005749CF" w:rsidRDefault="003962BE" w:rsidP="005749CF">
            <w:pPr>
              <w:jc w:val="center"/>
              <w:rPr>
                <w:bCs/>
                <w:sz w:val="18"/>
                <w:szCs w:val="18"/>
              </w:rPr>
            </w:pPr>
          </w:p>
        </w:tc>
        <w:tc>
          <w:tcPr>
            <w:tcW w:w="1575" w:type="dxa"/>
            <w:shd w:val="clear" w:color="auto" w:fill="auto"/>
            <w:noWrap/>
            <w:vAlign w:val="center"/>
            <w:hideMark/>
          </w:tcPr>
          <w:p w:rsidR="003962BE" w:rsidRPr="005749CF" w:rsidRDefault="003962BE" w:rsidP="005749CF">
            <w:pPr>
              <w:jc w:val="center"/>
              <w:rPr>
                <w:bCs/>
                <w:sz w:val="18"/>
                <w:szCs w:val="18"/>
              </w:rPr>
            </w:pPr>
          </w:p>
        </w:tc>
        <w:tc>
          <w:tcPr>
            <w:tcW w:w="1569" w:type="dxa"/>
            <w:shd w:val="clear" w:color="auto" w:fill="auto"/>
            <w:noWrap/>
            <w:vAlign w:val="center"/>
            <w:hideMark/>
          </w:tcPr>
          <w:p w:rsidR="003962BE" w:rsidRPr="005749CF" w:rsidRDefault="003962BE" w:rsidP="005749CF">
            <w:pPr>
              <w:jc w:val="center"/>
              <w:rPr>
                <w:bCs/>
                <w:sz w:val="18"/>
                <w:szCs w:val="18"/>
              </w:rPr>
            </w:pPr>
          </w:p>
        </w:tc>
        <w:tc>
          <w:tcPr>
            <w:tcW w:w="1262" w:type="dxa"/>
            <w:shd w:val="clear" w:color="auto" w:fill="auto"/>
            <w:noWrap/>
            <w:vAlign w:val="center"/>
            <w:hideMark/>
          </w:tcPr>
          <w:p w:rsidR="003962BE" w:rsidRPr="005749CF" w:rsidRDefault="003962BE" w:rsidP="005749CF">
            <w:pPr>
              <w:jc w:val="center"/>
              <w:rPr>
                <w:bCs/>
                <w:sz w:val="18"/>
                <w:szCs w:val="18"/>
              </w:rPr>
            </w:pPr>
          </w:p>
        </w:tc>
        <w:tc>
          <w:tcPr>
            <w:tcW w:w="1160" w:type="dxa"/>
            <w:shd w:val="clear" w:color="auto" w:fill="auto"/>
            <w:noWrap/>
            <w:vAlign w:val="center"/>
            <w:hideMark/>
          </w:tcPr>
          <w:p w:rsidR="003962BE" w:rsidRPr="005749CF" w:rsidRDefault="003962BE" w:rsidP="005749CF">
            <w:pPr>
              <w:jc w:val="center"/>
              <w:rPr>
                <w:bCs/>
                <w:sz w:val="18"/>
                <w:szCs w:val="18"/>
              </w:rPr>
            </w:pP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34745">
            <w:pPr>
              <w:jc w:val="center"/>
              <w:rPr>
                <w:bCs/>
                <w:sz w:val="18"/>
                <w:szCs w:val="18"/>
              </w:rPr>
            </w:pPr>
            <w:r w:rsidRPr="005749CF">
              <w:rPr>
                <w:bCs/>
                <w:sz w:val="18"/>
                <w:szCs w:val="18"/>
              </w:rPr>
              <w:t>прочие расходы</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1 812 171,32</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387 073,19</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345 833,59</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353 036,79</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351 151,33</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161 430,30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147 804,10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65 842,00</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 </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425 745,18</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43 633,81</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83 674,51</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97 164,02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64 922,95</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76 315,90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60 034,00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1 383 725,08</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343 439,38</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262 159,09</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255 872,78</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283 527,32</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85 114,40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87 770,10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65 842,00</w:t>
            </w:r>
          </w:p>
        </w:tc>
      </w:tr>
      <w:tr w:rsidR="003962BE" w:rsidRPr="003962BE" w:rsidTr="00EB0C0F">
        <w:trPr>
          <w:trHeight w:val="216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3962BE" w:rsidRDefault="003962BE" w:rsidP="00334745">
            <w:pPr>
              <w:jc w:val="center"/>
              <w:rPr>
                <w:sz w:val="18"/>
                <w:szCs w:val="18"/>
              </w:rPr>
            </w:pPr>
            <w:r w:rsidRPr="003962BE">
              <w:rPr>
                <w:sz w:val="18"/>
                <w:szCs w:val="18"/>
              </w:rPr>
              <w:t>в т.ч.безвозмездные посту</w:t>
            </w:r>
            <w:r w:rsidRPr="003962BE">
              <w:rPr>
                <w:sz w:val="18"/>
                <w:szCs w:val="18"/>
              </w:rPr>
              <w:t>п</w:t>
            </w:r>
            <w:r w:rsidRPr="003962BE">
              <w:rPr>
                <w:sz w:val="18"/>
                <w:szCs w:val="18"/>
              </w:rPr>
              <w:t>ления физич</w:t>
            </w:r>
            <w:r w:rsidRPr="003962BE">
              <w:rPr>
                <w:sz w:val="18"/>
                <w:szCs w:val="18"/>
              </w:rPr>
              <w:t>е</w:t>
            </w:r>
            <w:r w:rsidRPr="003962BE">
              <w:rPr>
                <w:sz w:val="18"/>
                <w:szCs w:val="18"/>
              </w:rPr>
              <w:t>ских и юридич</w:t>
            </w:r>
            <w:r w:rsidRPr="003962BE">
              <w:rPr>
                <w:sz w:val="18"/>
                <w:szCs w:val="18"/>
              </w:rPr>
              <w:t>е</w:t>
            </w:r>
            <w:r w:rsidRPr="003962BE">
              <w:rPr>
                <w:sz w:val="18"/>
                <w:szCs w:val="18"/>
              </w:rPr>
              <w:t>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3962BE" w:rsidRDefault="003962BE" w:rsidP="00334745">
            <w:pPr>
              <w:jc w:val="center"/>
              <w:rPr>
                <w:b/>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посел</w:t>
            </w:r>
            <w:r w:rsidRPr="005749CF">
              <w:rPr>
                <w:bCs/>
                <w:sz w:val="18"/>
                <w:szCs w:val="18"/>
              </w:rPr>
              <w:t>е</w:t>
            </w:r>
            <w:r w:rsidRPr="005749CF">
              <w:rPr>
                <w:bCs/>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p>
        </w:tc>
        <w:tc>
          <w:tcPr>
            <w:tcW w:w="1417" w:type="dxa"/>
            <w:shd w:val="clear" w:color="auto" w:fill="auto"/>
            <w:noWrap/>
            <w:vAlign w:val="center"/>
            <w:hideMark/>
          </w:tcPr>
          <w:p w:rsidR="003962BE" w:rsidRPr="005749CF" w:rsidRDefault="003962BE" w:rsidP="005749CF">
            <w:pPr>
              <w:jc w:val="center"/>
              <w:rPr>
                <w:bCs/>
                <w:sz w:val="18"/>
                <w:szCs w:val="18"/>
              </w:rPr>
            </w:pPr>
          </w:p>
        </w:tc>
        <w:tc>
          <w:tcPr>
            <w:tcW w:w="1134" w:type="dxa"/>
            <w:shd w:val="clear" w:color="auto" w:fill="auto"/>
            <w:noWrap/>
            <w:vAlign w:val="center"/>
            <w:hideMark/>
          </w:tcPr>
          <w:p w:rsidR="003962BE" w:rsidRPr="005749CF" w:rsidRDefault="003962BE" w:rsidP="005749CF">
            <w:pPr>
              <w:jc w:val="center"/>
              <w:rPr>
                <w:bCs/>
                <w:sz w:val="18"/>
                <w:szCs w:val="18"/>
              </w:rPr>
            </w:pPr>
          </w:p>
        </w:tc>
        <w:tc>
          <w:tcPr>
            <w:tcW w:w="1174" w:type="dxa"/>
            <w:shd w:val="clear" w:color="auto" w:fill="auto"/>
            <w:noWrap/>
            <w:vAlign w:val="center"/>
            <w:hideMark/>
          </w:tcPr>
          <w:p w:rsidR="003962BE" w:rsidRPr="005749CF" w:rsidRDefault="003962BE" w:rsidP="005749CF">
            <w:pPr>
              <w:jc w:val="center"/>
              <w:rPr>
                <w:bCs/>
                <w:sz w:val="18"/>
                <w:szCs w:val="18"/>
              </w:rPr>
            </w:pPr>
          </w:p>
        </w:tc>
        <w:tc>
          <w:tcPr>
            <w:tcW w:w="1575" w:type="dxa"/>
            <w:shd w:val="clear" w:color="auto" w:fill="auto"/>
            <w:noWrap/>
            <w:vAlign w:val="center"/>
            <w:hideMark/>
          </w:tcPr>
          <w:p w:rsidR="003962BE" w:rsidRPr="005749CF" w:rsidRDefault="003962BE" w:rsidP="005749CF">
            <w:pPr>
              <w:jc w:val="center"/>
              <w:rPr>
                <w:bCs/>
                <w:sz w:val="18"/>
                <w:szCs w:val="18"/>
              </w:rPr>
            </w:pPr>
          </w:p>
        </w:tc>
        <w:tc>
          <w:tcPr>
            <w:tcW w:w="1569" w:type="dxa"/>
            <w:shd w:val="clear" w:color="auto" w:fill="auto"/>
            <w:noWrap/>
            <w:vAlign w:val="center"/>
            <w:hideMark/>
          </w:tcPr>
          <w:p w:rsidR="003962BE" w:rsidRPr="005749CF" w:rsidRDefault="003962BE" w:rsidP="005749CF">
            <w:pPr>
              <w:jc w:val="center"/>
              <w:rPr>
                <w:bCs/>
                <w:sz w:val="18"/>
                <w:szCs w:val="18"/>
              </w:rPr>
            </w:pPr>
          </w:p>
        </w:tc>
        <w:tc>
          <w:tcPr>
            <w:tcW w:w="1262" w:type="dxa"/>
            <w:shd w:val="clear" w:color="auto" w:fill="auto"/>
            <w:noWrap/>
            <w:vAlign w:val="center"/>
            <w:hideMark/>
          </w:tcPr>
          <w:p w:rsidR="003962BE" w:rsidRPr="005749CF" w:rsidRDefault="003962BE" w:rsidP="005749CF">
            <w:pPr>
              <w:jc w:val="center"/>
              <w:rPr>
                <w:bCs/>
                <w:sz w:val="18"/>
                <w:szCs w:val="18"/>
              </w:rPr>
            </w:pPr>
          </w:p>
        </w:tc>
        <w:tc>
          <w:tcPr>
            <w:tcW w:w="1160" w:type="dxa"/>
            <w:shd w:val="clear" w:color="auto" w:fill="auto"/>
            <w:noWrap/>
            <w:vAlign w:val="center"/>
            <w:hideMark/>
          </w:tcPr>
          <w:p w:rsidR="003962BE" w:rsidRPr="005749CF" w:rsidRDefault="003962BE" w:rsidP="005749CF">
            <w:pPr>
              <w:jc w:val="center"/>
              <w:rPr>
                <w:bCs/>
                <w:sz w:val="18"/>
                <w:szCs w:val="18"/>
              </w:rPr>
            </w:pPr>
          </w:p>
        </w:tc>
      </w:tr>
      <w:tr w:rsidR="005749CF" w:rsidRPr="003962BE" w:rsidTr="00EB0C0F">
        <w:trPr>
          <w:trHeight w:val="300"/>
          <w:jc w:val="right"/>
        </w:trPr>
        <w:tc>
          <w:tcPr>
            <w:tcW w:w="3119" w:type="dxa"/>
            <w:gridSpan w:val="3"/>
            <w:shd w:val="clear" w:color="auto" w:fill="auto"/>
            <w:noWrap/>
            <w:vAlign w:val="center"/>
            <w:hideMark/>
          </w:tcPr>
          <w:p w:rsidR="005749CF" w:rsidRPr="005749CF" w:rsidRDefault="005749CF" w:rsidP="00334745">
            <w:pPr>
              <w:jc w:val="center"/>
              <w:rPr>
                <w:bCs/>
                <w:sz w:val="20"/>
                <w:szCs w:val="20"/>
              </w:rPr>
            </w:pPr>
            <w:r w:rsidRPr="005749CF">
              <w:rPr>
                <w:bCs/>
                <w:sz w:val="20"/>
                <w:szCs w:val="20"/>
              </w:rPr>
              <w:t>в том числе по исполнителям</w:t>
            </w:r>
            <w:r w:rsidR="00334745">
              <w:rPr>
                <w:bCs/>
                <w:sz w:val="20"/>
                <w:szCs w:val="20"/>
              </w:rPr>
              <w:t>:</w:t>
            </w:r>
          </w:p>
          <w:p w:rsidR="005749CF" w:rsidRPr="005749CF" w:rsidRDefault="005749CF" w:rsidP="00334745">
            <w:pPr>
              <w:jc w:val="center"/>
              <w:rPr>
                <w:bCs/>
                <w:sz w:val="20"/>
                <w:szCs w:val="20"/>
              </w:rPr>
            </w:pPr>
          </w:p>
          <w:p w:rsidR="005749CF" w:rsidRPr="005749CF" w:rsidRDefault="005749CF" w:rsidP="00334745">
            <w:pPr>
              <w:jc w:val="center"/>
              <w:rPr>
                <w:bCs/>
                <w:sz w:val="20"/>
                <w:szCs w:val="20"/>
              </w:rPr>
            </w:pPr>
          </w:p>
        </w:tc>
        <w:tc>
          <w:tcPr>
            <w:tcW w:w="992" w:type="dxa"/>
            <w:shd w:val="clear" w:color="auto" w:fill="auto"/>
            <w:vAlign w:val="center"/>
            <w:hideMark/>
          </w:tcPr>
          <w:p w:rsidR="005749CF" w:rsidRPr="005749CF" w:rsidRDefault="005749CF" w:rsidP="00334745">
            <w:pPr>
              <w:jc w:val="center"/>
              <w:rPr>
                <w:bCs/>
                <w:sz w:val="20"/>
                <w:szCs w:val="20"/>
              </w:rPr>
            </w:pPr>
          </w:p>
        </w:tc>
        <w:tc>
          <w:tcPr>
            <w:tcW w:w="1276" w:type="dxa"/>
            <w:shd w:val="clear" w:color="auto" w:fill="auto"/>
            <w:noWrap/>
            <w:vAlign w:val="bottom"/>
            <w:hideMark/>
          </w:tcPr>
          <w:p w:rsidR="005749CF" w:rsidRPr="003962BE" w:rsidRDefault="005749CF" w:rsidP="003962BE">
            <w:pPr>
              <w:jc w:val="center"/>
              <w:rPr>
                <w:sz w:val="18"/>
                <w:szCs w:val="18"/>
              </w:rPr>
            </w:pPr>
            <w:r w:rsidRPr="003962BE">
              <w:rPr>
                <w:sz w:val="18"/>
                <w:szCs w:val="18"/>
              </w:rPr>
              <w:t>х</w:t>
            </w:r>
          </w:p>
        </w:tc>
        <w:tc>
          <w:tcPr>
            <w:tcW w:w="1276" w:type="dxa"/>
            <w:shd w:val="clear" w:color="auto" w:fill="auto"/>
            <w:noWrap/>
            <w:vAlign w:val="center"/>
            <w:hideMark/>
          </w:tcPr>
          <w:p w:rsidR="005749CF" w:rsidRPr="005749CF" w:rsidRDefault="005749CF" w:rsidP="005749CF">
            <w:pPr>
              <w:jc w:val="center"/>
              <w:rPr>
                <w:bCs/>
                <w:sz w:val="20"/>
                <w:szCs w:val="20"/>
              </w:rPr>
            </w:pPr>
          </w:p>
        </w:tc>
        <w:tc>
          <w:tcPr>
            <w:tcW w:w="1417" w:type="dxa"/>
            <w:shd w:val="clear" w:color="auto" w:fill="auto"/>
            <w:noWrap/>
            <w:vAlign w:val="center"/>
            <w:hideMark/>
          </w:tcPr>
          <w:p w:rsidR="005749CF" w:rsidRPr="005749CF" w:rsidRDefault="005749CF" w:rsidP="005749CF">
            <w:pPr>
              <w:jc w:val="center"/>
              <w:rPr>
                <w:bCs/>
                <w:sz w:val="20"/>
                <w:szCs w:val="20"/>
              </w:rPr>
            </w:pPr>
          </w:p>
        </w:tc>
        <w:tc>
          <w:tcPr>
            <w:tcW w:w="1134" w:type="dxa"/>
            <w:shd w:val="clear" w:color="auto" w:fill="auto"/>
            <w:noWrap/>
            <w:vAlign w:val="center"/>
            <w:hideMark/>
          </w:tcPr>
          <w:p w:rsidR="005749CF" w:rsidRPr="005749CF" w:rsidRDefault="005749CF" w:rsidP="005749CF">
            <w:pPr>
              <w:jc w:val="center"/>
              <w:rPr>
                <w:bCs/>
                <w:sz w:val="20"/>
                <w:szCs w:val="20"/>
              </w:rPr>
            </w:pPr>
          </w:p>
        </w:tc>
        <w:tc>
          <w:tcPr>
            <w:tcW w:w="1174" w:type="dxa"/>
            <w:shd w:val="clear" w:color="auto" w:fill="auto"/>
            <w:noWrap/>
            <w:vAlign w:val="center"/>
            <w:hideMark/>
          </w:tcPr>
          <w:p w:rsidR="005749CF" w:rsidRPr="005749CF" w:rsidRDefault="005749CF" w:rsidP="005749CF">
            <w:pPr>
              <w:jc w:val="center"/>
              <w:rPr>
                <w:bCs/>
                <w:sz w:val="20"/>
                <w:szCs w:val="20"/>
              </w:rPr>
            </w:pPr>
          </w:p>
        </w:tc>
        <w:tc>
          <w:tcPr>
            <w:tcW w:w="1575" w:type="dxa"/>
            <w:shd w:val="clear" w:color="auto" w:fill="auto"/>
            <w:noWrap/>
            <w:vAlign w:val="center"/>
            <w:hideMark/>
          </w:tcPr>
          <w:p w:rsidR="005749CF" w:rsidRPr="005749CF" w:rsidRDefault="005749CF" w:rsidP="005749CF">
            <w:pPr>
              <w:jc w:val="center"/>
              <w:rPr>
                <w:bCs/>
                <w:sz w:val="20"/>
                <w:szCs w:val="20"/>
              </w:rPr>
            </w:pPr>
          </w:p>
        </w:tc>
        <w:tc>
          <w:tcPr>
            <w:tcW w:w="1569" w:type="dxa"/>
            <w:shd w:val="clear" w:color="auto" w:fill="auto"/>
            <w:noWrap/>
            <w:vAlign w:val="center"/>
            <w:hideMark/>
          </w:tcPr>
          <w:p w:rsidR="005749CF" w:rsidRPr="005749CF" w:rsidRDefault="005749CF" w:rsidP="005749CF">
            <w:pPr>
              <w:jc w:val="center"/>
              <w:rPr>
                <w:bCs/>
                <w:sz w:val="20"/>
                <w:szCs w:val="20"/>
              </w:rPr>
            </w:pPr>
          </w:p>
        </w:tc>
        <w:tc>
          <w:tcPr>
            <w:tcW w:w="1262" w:type="dxa"/>
            <w:shd w:val="clear" w:color="auto" w:fill="auto"/>
            <w:noWrap/>
            <w:vAlign w:val="center"/>
            <w:hideMark/>
          </w:tcPr>
          <w:p w:rsidR="005749CF" w:rsidRPr="005749CF" w:rsidRDefault="005749CF" w:rsidP="005749CF">
            <w:pPr>
              <w:jc w:val="center"/>
              <w:rPr>
                <w:bCs/>
                <w:sz w:val="20"/>
                <w:szCs w:val="20"/>
              </w:rPr>
            </w:pPr>
          </w:p>
        </w:tc>
        <w:tc>
          <w:tcPr>
            <w:tcW w:w="1160" w:type="dxa"/>
            <w:shd w:val="clear" w:color="auto" w:fill="auto"/>
            <w:noWrap/>
            <w:vAlign w:val="center"/>
            <w:hideMark/>
          </w:tcPr>
          <w:p w:rsidR="005749CF" w:rsidRPr="005749CF" w:rsidRDefault="005749CF" w:rsidP="005749CF">
            <w:pPr>
              <w:jc w:val="center"/>
              <w:rPr>
                <w:bCs/>
                <w:sz w:val="20"/>
                <w:szCs w:val="20"/>
              </w:rPr>
            </w:pP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34745" w:rsidP="00334745">
            <w:pPr>
              <w:jc w:val="center"/>
              <w:rPr>
                <w:bCs/>
                <w:sz w:val="18"/>
                <w:szCs w:val="18"/>
              </w:rPr>
            </w:pPr>
            <w:r>
              <w:rPr>
                <w:bCs/>
                <w:sz w:val="18"/>
                <w:szCs w:val="18"/>
              </w:rPr>
              <w:t>м</w:t>
            </w:r>
            <w:r w:rsidR="003962BE" w:rsidRPr="005749CF">
              <w:rPr>
                <w:bCs/>
                <w:sz w:val="18"/>
                <w:szCs w:val="18"/>
              </w:rPr>
              <w:t>униципальное казенное учрежде</w:t>
            </w:r>
            <w:r>
              <w:rPr>
                <w:bCs/>
                <w:sz w:val="18"/>
                <w:szCs w:val="18"/>
              </w:rPr>
              <w:t>ние «</w:t>
            </w:r>
            <w:r w:rsidR="003962BE" w:rsidRPr="005749CF">
              <w:rPr>
                <w:bCs/>
                <w:sz w:val="18"/>
                <w:szCs w:val="18"/>
              </w:rPr>
              <w:t>Управление капитального стро</w:t>
            </w:r>
            <w:r w:rsidR="003962BE" w:rsidRPr="005749CF">
              <w:rPr>
                <w:bCs/>
                <w:sz w:val="18"/>
                <w:szCs w:val="18"/>
              </w:rPr>
              <w:t>и</w:t>
            </w:r>
            <w:r w:rsidR="003962BE" w:rsidRPr="005749CF">
              <w:rPr>
                <w:bCs/>
                <w:sz w:val="18"/>
                <w:szCs w:val="18"/>
              </w:rPr>
              <w:t>тельства по застройке Нижневарто</w:t>
            </w:r>
            <w:r w:rsidR="003962BE" w:rsidRPr="005749CF">
              <w:rPr>
                <w:bCs/>
                <w:sz w:val="18"/>
                <w:szCs w:val="18"/>
              </w:rPr>
              <w:t>в</w:t>
            </w:r>
            <w:r>
              <w:rPr>
                <w:bCs/>
                <w:sz w:val="18"/>
                <w:szCs w:val="18"/>
              </w:rPr>
              <w:t>ского района»</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954 346,52</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232 350,70</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167 965,55</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136 571,55</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273 759,22</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52 696,90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55 702,60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35 300,00</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160 205,12</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34 867,51</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43 957,10</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52 728,12</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12 508,20</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8 072,10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8 072,10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794 141,40</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197 483,19</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124 008,45</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83 843,44</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261 251,02</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44 624,80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47 630,50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35 300,00</w:t>
            </w:r>
          </w:p>
        </w:tc>
      </w:tr>
      <w:tr w:rsidR="003962BE" w:rsidRPr="003962BE" w:rsidTr="00EB0C0F">
        <w:trPr>
          <w:trHeight w:val="216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sz w:val="18"/>
                <w:szCs w:val="18"/>
              </w:rPr>
            </w:pPr>
            <w:r w:rsidRPr="005749CF">
              <w:rPr>
                <w:sz w:val="18"/>
                <w:szCs w:val="18"/>
              </w:rPr>
              <w:t>в т.ч.безвозмездные посту</w:t>
            </w:r>
            <w:r w:rsidRPr="005749CF">
              <w:rPr>
                <w:sz w:val="18"/>
                <w:szCs w:val="18"/>
              </w:rPr>
              <w:t>п</w:t>
            </w:r>
            <w:r w:rsidRPr="005749CF">
              <w:rPr>
                <w:sz w:val="18"/>
                <w:szCs w:val="18"/>
              </w:rPr>
              <w:t>ления физич</w:t>
            </w:r>
            <w:r w:rsidRPr="005749CF">
              <w:rPr>
                <w:sz w:val="18"/>
                <w:szCs w:val="18"/>
              </w:rPr>
              <w:t>е</w:t>
            </w:r>
            <w:r w:rsidRPr="005749CF">
              <w:rPr>
                <w:sz w:val="18"/>
                <w:szCs w:val="18"/>
              </w:rPr>
              <w:t>ских и юридич</w:t>
            </w:r>
            <w:r w:rsidRPr="005749CF">
              <w:rPr>
                <w:sz w:val="18"/>
                <w:szCs w:val="18"/>
              </w:rPr>
              <w:t>е</w:t>
            </w:r>
            <w:r w:rsidRPr="005749CF">
              <w:rPr>
                <w:sz w:val="18"/>
                <w:szCs w:val="18"/>
              </w:rPr>
              <w:t>ских лиц</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74 996,96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248,23</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36 819,34</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37 929,39</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135 735,44</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0,00</w:t>
            </w: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34745">
            <w:pPr>
              <w:jc w:val="center"/>
              <w:rPr>
                <w:bCs/>
                <w:sz w:val="18"/>
                <w:szCs w:val="18"/>
              </w:rPr>
            </w:pPr>
            <w:r w:rsidRPr="005749CF">
              <w:rPr>
                <w:bCs/>
                <w:sz w:val="18"/>
                <w:szCs w:val="18"/>
              </w:rPr>
              <w:t>отдел жилищно-коммунального х</w:t>
            </w:r>
            <w:r w:rsidRPr="005749CF">
              <w:rPr>
                <w:bCs/>
                <w:sz w:val="18"/>
                <w:szCs w:val="18"/>
              </w:rPr>
              <w:t>о</w:t>
            </w:r>
            <w:r w:rsidRPr="005749CF">
              <w:rPr>
                <w:bCs/>
                <w:sz w:val="18"/>
                <w:szCs w:val="18"/>
              </w:rPr>
              <w:t>зяйства, энергетики и строительства администрации района</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1 144 827,22</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230 669,87</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233 169,25</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237 843,78</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211 767,43</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108 733,40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92 101,50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30 542,00</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417" w:type="dxa"/>
            <w:shd w:val="clear" w:color="auto" w:fill="auto"/>
            <w:noWrap/>
            <w:vAlign w:val="center"/>
            <w:hideMark/>
          </w:tcPr>
          <w:p w:rsidR="003962BE" w:rsidRPr="005749CF" w:rsidRDefault="003962BE" w:rsidP="005749CF">
            <w:pPr>
              <w:jc w:val="center"/>
              <w:rPr>
                <w:bCs/>
                <w:sz w:val="18"/>
                <w:szCs w:val="18"/>
              </w:rPr>
            </w:pPr>
          </w:p>
        </w:tc>
        <w:tc>
          <w:tcPr>
            <w:tcW w:w="1134" w:type="dxa"/>
            <w:shd w:val="clear" w:color="auto" w:fill="auto"/>
            <w:noWrap/>
            <w:vAlign w:val="center"/>
            <w:hideMark/>
          </w:tcPr>
          <w:p w:rsidR="003962BE" w:rsidRPr="005749CF" w:rsidRDefault="003962BE" w:rsidP="005749CF">
            <w:pPr>
              <w:jc w:val="center"/>
              <w:rPr>
                <w:bCs/>
                <w:sz w:val="18"/>
                <w:szCs w:val="18"/>
              </w:rPr>
            </w:pPr>
          </w:p>
        </w:tc>
        <w:tc>
          <w:tcPr>
            <w:tcW w:w="1174" w:type="dxa"/>
            <w:shd w:val="clear" w:color="auto" w:fill="auto"/>
            <w:noWrap/>
            <w:vAlign w:val="center"/>
            <w:hideMark/>
          </w:tcPr>
          <w:p w:rsidR="003962BE" w:rsidRPr="005749CF" w:rsidRDefault="003962BE" w:rsidP="005749CF">
            <w:pPr>
              <w:jc w:val="center"/>
              <w:rPr>
                <w:bCs/>
                <w:sz w:val="18"/>
                <w:szCs w:val="18"/>
              </w:rPr>
            </w:pP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1 722,30</w:t>
            </w:r>
          </w:p>
        </w:tc>
        <w:tc>
          <w:tcPr>
            <w:tcW w:w="1569" w:type="dxa"/>
            <w:shd w:val="clear" w:color="auto" w:fill="auto"/>
            <w:noWrap/>
            <w:vAlign w:val="center"/>
            <w:hideMark/>
          </w:tcPr>
          <w:p w:rsidR="003962BE" w:rsidRPr="005749CF" w:rsidRDefault="003962BE" w:rsidP="005749CF">
            <w:pPr>
              <w:jc w:val="center"/>
              <w:rPr>
                <w:bCs/>
                <w:sz w:val="18"/>
                <w:szCs w:val="18"/>
              </w:rPr>
            </w:pPr>
          </w:p>
        </w:tc>
        <w:tc>
          <w:tcPr>
            <w:tcW w:w="1262" w:type="dxa"/>
            <w:shd w:val="clear" w:color="auto" w:fill="auto"/>
            <w:noWrap/>
            <w:vAlign w:val="center"/>
            <w:hideMark/>
          </w:tcPr>
          <w:p w:rsidR="003962BE" w:rsidRPr="005749CF" w:rsidRDefault="003962BE" w:rsidP="005749CF">
            <w:pPr>
              <w:jc w:val="center"/>
              <w:rPr>
                <w:bCs/>
                <w:sz w:val="18"/>
                <w:szCs w:val="18"/>
              </w:rPr>
            </w:pPr>
          </w:p>
        </w:tc>
        <w:tc>
          <w:tcPr>
            <w:tcW w:w="1160" w:type="dxa"/>
            <w:shd w:val="clear" w:color="auto" w:fill="auto"/>
            <w:noWrap/>
            <w:vAlign w:val="center"/>
            <w:hideMark/>
          </w:tcPr>
          <w:p w:rsidR="003962BE" w:rsidRPr="005749CF" w:rsidRDefault="003962BE" w:rsidP="005749CF">
            <w:pPr>
              <w:jc w:val="center"/>
              <w:rPr>
                <w:bCs/>
                <w:sz w:val="18"/>
                <w:szCs w:val="18"/>
              </w:rPr>
            </w:pP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294 958,07</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38 184,30</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39 717,41</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44 435,90</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52 414,75</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68 243,80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51 961,90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848 146,86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192 485,56</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193 451,84</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193 407,88</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157 630,38</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40 489,60</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40 139,60</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30 542,00</w:t>
            </w:r>
          </w:p>
        </w:tc>
      </w:tr>
      <w:tr w:rsidR="003962BE" w:rsidRPr="003962BE" w:rsidTr="00EB0C0F">
        <w:trPr>
          <w:trHeight w:val="300"/>
          <w:jc w:val="right"/>
        </w:trPr>
        <w:tc>
          <w:tcPr>
            <w:tcW w:w="3119" w:type="dxa"/>
            <w:gridSpan w:val="3"/>
            <w:vMerge w:val="restart"/>
            <w:shd w:val="clear" w:color="auto" w:fill="auto"/>
            <w:vAlign w:val="center"/>
            <w:hideMark/>
          </w:tcPr>
          <w:p w:rsidR="003962BE" w:rsidRPr="005749CF" w:rsidRDefault="003962BE" w:rsidP="00334745">
            <w:pPr>
              <w:jc w:val="center"/>
              <w:rPr>
                <w:bCs/>
                <w:sz w:val="18"/>
                <w:szCs w:val="18"/>
              </w:rPr>
            </w:pPr>
            <w:r w:rsidRPr="005749CF">
              <w:rPr>
                <w:bCs/>
                <w:sz w:val="18"/>
                <w:szCs w:val="18"/>
              </w:rPr>
              <w:t>администрация городского (сельск</w:t>
            </w:r>
            <w:r w:rsidRPr="005749CF">
              <w:rPr>
                <w:bCs/>
                <w:sz w:val="18"/>
                <w:szCs w:val="18"/>
              </w:rPr>
              <w:t>о</w:t>
            </w:r>
            <w:r w:rsidRPr="005749CF">
              <w:rPr>
                <w:bCs/>
                <w:sz w:val="18"/>
                <w:szCs w:val="18"/>
              </w:rPr>
              <w:t>го) поселения</w:t>
            </w:r>
          </w:p>
        </w:tc>
        <w:tc>
          <w:tcPr>
            <w:tcW w:w="992" w:type="dxa"/>
            <w:shd w:val="clear" w:color="auto" w:fill="auto"/>
            <w:noWrap/>
            <w:vAlign w:val="center"/>
            <w:hideMark/>
          </w:tcPr>
          <w:p w:rsidR="003962BE" w:rsidRPr="005749CF" w:rsidRDefault="003962BE" w:rsidP="00334745">
            <w:pPr>
              <w:jc w:val="center"/>
              <w:rPr>
                <w:bCs/>
                <w:sz w:val="18"/>
                <w:szCs w:val="18"/>
              </w:rPr>
            </w:pPr>
            <w:r w:rsidRPr="005749CF">
              <w:rPr>
                <w:bCs/>
                <w:sz w:val="18"/>
                <w:szCs w:val="18"/>
              </w:rPr>
              <w:t>всего</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vAlign w:val="center"/>
            <w:hideMark/>
          </w:tcPr>
          <w:p w:rsidR="003962BE" w:rsidRPr="005749CF" w:rsidRDefault="003962BE" w:rsidP="00334745">
            <w:pPr>
              <w:jc w:val="center"/>
              <w:rPr>
                <w:bCs/>
                <w:sz w:val="18"/>
                <w:szCs w:val="18"/>
              </w:rPr>
            </w:pPr>
            <w:r w:rsidRPr="005749CF">
              <w:rPr>
                <w:bCs/>
                <w:sz w:val="18"/>
                <w:szCs w:val="18"/>
              </w:rPr>
              <w:t>фед</w:t>
            </w:r>
            <w:r w:rsidRPr="005749CF">
              <w:rPr>
                <w:bCs/>
                <w:sz w:val="18"/>
                <w:szCs w:val="18"/>
              </w:rPr>
              <w:t>е</w:t>
            </w:r>
            <w:r w:rsidRPr="005749CF">
              <w:rPr>
                <w:bCs/>
                <w:sz w:val="18"/>
                <w:szCs w:val="18"/>
              </w:rPr>
              <w:t>ральный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автоно</w:t>
            </w:r>
            <w:r w:rsidRPr="005749CF">
              <w:rPr>
                <w:bCs/>
                <w:sz w:val="18"/>
                <w:szCs w:val="18"/>
              </w:rPr>
              <w:t>м</w:t>
            </w:r>
            <w:r w:rsidRPr="005749CF">
              <w:rPr>
                <w:bCs/>
                <w:sz w:val="18"/>
                <w:szCs w:val="18"/>
              </w:rPr>
              <w:t>ного о</w:t>
            </w:r>
            <w:r w:rsidRPr="005749CF">
              <w:rPr>
                <w:bCs/>
                <w:sz w:val="18"/>
                <w:szCs w:val="18"/>
              </w:rPr>
              <w:t>к</w:t>
            </w:r>
            <w:r w:rsidRPr="005749CF">
              <w:rPr>
                <w:bCs/>
                <w:sz w:val="18"/>
                <w:szCs w:val="18"/>
              </w:rPr>
              <w:t>руга</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48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местный бюджет</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r w:rsidR="003962BE" w:rsidRPr="003962BE" w:rsidTr="00EB0C0F">
        <w:trPr>
          <w:trHeight w:val="720"/>
          <w:jc w:val="right"/>
        </w:trPr>
        <w:tc>
          <w:tcPr>
            <w:tcW w:w="3119" w:type="dxa"/>
            <w:gridSpan w:val="3"/>
            <w:vMerge/>
            <w:vAlign w:val="center"/>
            <w:hideMark/>
          </w:tcPr>
          <w:p w:rsidR="003962BE" w:rsidRPr="005749CF" w:rsidRDefault="003962BE" w:rsidP="00334745">
            <w:pPr>
              <w:jc w:val="center"/>
              <w:rPr>
                <w:bCs/>
                <w:sz w:val="18"/>
                <w:szCs w:val="18"/>
              </w:rPr>
            </w:pPr>
          </w:p>
        </w:tc>
        <w:tc>
          <w:tcPr>
            <w:tcW w:w="992" w:type="dxa"/>
            <w:shd w:val="clear" w:color="auto" w:fill="auto"/>
            <w:hideMark/>
          </w:tcPr>
          <w:p w:rsidR="003962BE" w:rsidRPr="005749CF" w:rsidRDefault="003962BE" w:rsidP="00334745">
            <w:pPr>
              <w:jc w:val="center"/>
              <w:rPr>
                <w:bCs/>
                <w:sz w:val="18"/>
                <w:szCs w:val="18"/>
              </w:rPr>
            </w:pPr>
            <w:r w:rsidRPr="005749CF">
              <w:rPr>
                <w:bCs/>
                <w:sz w:val="18"/>
                <w:szCs w:val="18"/>
              </w:rPr>
              <w:t>бюджет посел</w:t>
            </w:r>
            <w:r w:rsidRPr="005749CF">
              <w:rPr>
                <w:bCs/>
                <w:sz w:val="18"/>
                <w:szCs w:val="18"/>
              </w:rPr>
              <w:t>е</w:t>
            </w:r>
            <w:r w:rsidRPr="005749CF">
              <w:rPr>
                <w:bCs/>
                <w:sz w:val="18"/>
                <w:szCs w:val="18"/>
              </w:rPr>
              <w:t>ний</w:t>
            </w:r>
          </w:p>
        </w:tc>
        <w:tc>
          <w:tcPr>
            <w:tcW w:w="1276" w:type="dxa"/>
            <w:shd w:val="clear" w:color="auto" w:fill="auto"/>
            <w:noWrap/>
            <w:vAlign w:val="bottom"/>
            <w:hideMark/>
          </w:tcPr>
          <w:p w:rsidR="003962BE" w:rsidRPr="003962BE" w:rsidRDefault="003962BE" w:rsidP="003962BE">
            <w:pPr>
              <w:jc w:val="center"/>
              <w:rPr>
                <w:sz w:val="18"/>
                <w:szCs w:val="18"/>
              </w:rPr>
            </w:pPr>
            <w:r w:rsidRPr="003962BE">
              <w:rPr>
                <w:sz w:val="18"/>
                <w:szCs w:val="18"/>
              </w:rPr>
              <w:t>х</w:t>
            </w:r>
          </w:p>
        </w:tc>
        <w:tc>
          <w:tcPr>
            <w:tcW w:w="1276"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417"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3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74"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575"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978,76</w:t>
            </w:r>
          </w:p>
        </w:tc>
        <w:tc>
          <w:tcPr>
            <w:tcW w:w="1569"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262"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c>
          <w:tcPr>
            <w:tcW w:w="1160" w:type="dxa"/>
            <w:shd w:val="clear" w:color="auto" w:fill="auto"/>
            <w:noWrap/>
            <w:vAlign w:val="center"/>
            <w:hideMark/>
          </w:tcPr>
          <w:p w:rsidR="003962BE" w:rsidRPr="005749CF" w:rsidRDefault="003962BE" w:rsidP="005749CF">
            <w:pPr>
              <w:jc w:val="center"/>
              <w:rPr>
                <w:bCs/>
                <w:sz w:val="18"/>
                <w:szCs w:val="18"/>
              </w:rPr>
            </w:pPr>
            <w:r w:rsidRPr="005749CF">
              <w:rPr>
                <w:bCs/>
                <w:sz w:val="18"/>
                <w:szCs w:val="18"/>
              </w:rPr>
              <w:t>-</w:t>
            </w:r>
          </w:p>
        </w:tc>
      </w:tr>
    </w:tbl>
    <w:p w:rsidR="003962BE" w:rsidRPr="00334745" w:rsidRDefault="00334745" w:rsidP="00334745">
      <w:pPr>
        <w:ind w:left="13750"/>
        <w:jc w:val="center"/>
      </w:pPr>
      <w:r>
        <w:t>.».</w:t>
      </w:r>
    </w:p>
    <w:p w:rsidR="003962BE" w:rsidRDefault="003962BE" w:rsidP="00E976FC">
      <w:pPr>
        <w:jc w:val="both"/>
      </w:pPr>
    </w:p>
    <w:p w:rsidR="003962BE" w:rsidRDefault="003962BE" w:rsidP="00E976FC">
      <w:pPr>
        <w:jc w:val="both"/>
      </w:pPr>
    </w:p>
    <w:p w:rsidR="003962BE" w:rsidRDefault="003962BE" w:rsidP="00E976FC">
      <w:pPr>
        <w:jc w:val="both"/>
      </w:pPr>
    </w:p>
    <w:p w:rsidR="003962BE" w:rsidRDefault="003962BE" w:rsidP="00E976FC">
      <w:pPr>
        <w:jc w:val="both"/>
      </w:pPr>
    </w:p>
    <w:sectPr w:rsidR="003962BE" w:rsidSect="003962B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857" w:rsidRDefault="00D84857">
      <w:r>
        <w:separator/>
      </w:r>
    </w:p>
  </w:endnote>
  <w:endnote w:type="continuationSeparator" w:id="1">
    <w:p w:rsidR="00D84857" w:rsidRDefault="00D848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857" w:rsidRDefault="00D84857">
      <w:r>
        <w:separator/>
      </w:r>
    </w:p>
  </w:footnote>
  <w:footnote w:type="continuationSeparator" w:id="1">
    <w:p w:rsidR="00D84857" w:rsidRDefault="00D84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31914"/>
      <w:docPartObj>
        <w:docPartGallery w:val="Page Numbers (Top of Page)"/>
        <w:docPartUnique/>
      </w:docPartObj>
    </w:sdtPr>
    <w:sdtContent>
      <w:p w:rsidR="004874B2" w:rsidRDefault="00BE3256" w:rsidP="004874B2">
        <w:pPr>
          <w:pStyle w:val="a4"/>
          <w:jc w:val="center"/>
        </w:pPr>
        <w:r>
          <w:fldChar w:fldCharType="begin"/>
        </w:r>
        <w:r w:rsidR="004874B2">
          <w:instrText>PAGE   \* MERGEFORMAT</w:instrText>
        </w:r>
        <w:r>
          <w:fldChar w:fldCharType="separate"/>
        </w:r>
        <w:r w:rsidR="00B60C40">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7">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27"/>
  </w:num>
  <w:num w:numId="5">
    <w:abstractNumId w:val="31"/>
  </w:num>
  <w:num w:numId="6">
    <w:abstractNumId w:val="7"/>
  </w:num>
  <w:num w:numId="7">
    <w:abstractNumId w:val="16"/>
  </w:num>
  <w:num w:numId="8">
    <w:abstractNumId w:val="5"/>
  </w:num>
  <w:num w:numId="9">
    <w:abstractNumId w:val="10"/>
  </w:num>
  <w:num w:numId="10">
    <w:abstractNumId w:val="19"/>
  </w:num>
  <w:num w:numId="11">
    <w:abstractNumId w:val="18"/>
  </w:num>
  <w:num w:numId="12">
    <w:abstractNumId w:val="28"/>
  </w:num>
  <w:num w:numId="13">
    <w:abstractNumId w:val="23"/>
  </w:num>
  <w:num w:numId="14">
    <w:abstractNumId w:val="21"/>
  </w:num>
  <w:num w:numId="15">
    <w:abstractNumId w:val="0"/>
  </w:num>
  <w:num w:numId="16">
    <w:abstractNumId w:val="13"/>
  </w:num>
  <w:num w:numId="17">
    <w:abstractNumId w:val="20"/>
  </w:num>
  <w:num w:numId="18">
    <w:abstractNumId w:val="29"/>
  </w:num>
  <w:num w:numId="19">
    <w:abstractNumId w:val="34"/>
  </w:num>
  <w:num w:numId="20">
    <w:abstractNumId w:val="9"/>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2"/>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1645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34745"/>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2BE"/>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874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49CF"/>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189"/>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3805"/>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6FA8"/>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C40"/>
    <w:rsid w:val="00B60EB3"/>
    <w:rsid w:val="00B6449A"/>
    <w:rsid w:val="00B65845"/>
    <w:rsid w:val="00B66923"/>
    <w:rsid w:val="00B7165E"/>
    <w:rsid w:val="00B86C0A"/>
    <w:rsid w:val="00B87595"/>
    <w:rsid w:val="00B92159"/>
    <w:rsid w:val="00B93D35"/>
    <w:rsid w:val="00B9430A"/>
    <w:rsid w:val="00B957C3"/>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256"/>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857"/>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2312"/>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625"/>
    <w:rsid w:val="00E92741"/>
    <w:rsid w:val="00E93329"/>
    <w:rsid w:val="00E93D2F"/>
    <w:rsid w:val="00E94F62"/>
    <w:rsid w:val="00E976FC"/>
    <w:rsid w:val="00E977E8"/>
    <w:rsid w:val="00EA0591"/>
    <w:rsid w:val="00EA1102"/>
    <w:rsid w:val="00EA23BF"/>
    <w:rsid w:val="00EA49FB"/>
    <w:rsid w:val="00EA74D2"/>
    <w:rsid w:val="00EB0C0F"/>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6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962BE"/>
    <w:pPr>
      <w:ind w:firstLine="709"/>
      <w:jc w:val="both"/>
    </w:pPr>
    <w:rPr>
      <w:snapToGrid w:val="0"/>
    </w:rPr>
  </w:style>
  <w:style w:type="paragraph" w:customStyle="1" w:styleId="46">
    <w:name w:val="Обычный4"/>
    <w:rsid w:val="003962BE"/>
    <w:rPr>
      <w:sz w:val="28"/>
    </w:rPr>
  </w:style>
  <w:style w:type="paragraph" w:customStyle="1" w:styleId="54">
    <w:name w:val="Основной текст5"/>
    <w:basedOn w:val="46"/>
    <w:rsid w:val="003962BE"/>
    <w:pPr>
      <w:snapToGrid w:val="0"/>
      <w:jc w:val="both"/>
    </w:pPr>
    <w:rPr>
      <w:rFonts w:ascii="a_Timer" w:hAnsi="a_Timer"/>
    </w:rPr>
  </w:style>
  <w:style w:type="paragraph" w:customStyle="1" w:styleId="241">
    <w:name w:val="Основной текст 24"/>
    <w:basedOn w:val="a"/>
    <w:rsid w:val="003962BE"/>
    <w:pPr>
      <w:jc w:val="both"/>
    </w:pPr>
    <w:rPr>
      <w:szCs w:val="20"/>
    </w:rPr>
  </w:style>
  <w:style w:type="character" w:customStyle="1" w:styleId="afffffff4">
    <w:name w:val="Знак"/>
    <w:rsid w:val="003962BE"/>
    <w:rPr>
      <w:rFonts w:ascii="Arial" w:hAnsi="Arial" w:cs="Arial"/>
      <w:b/>
      <w:bCs/>
      <w:i/>
      <w:iCs/>
      <w:sz w:val="28"/>
      <w:szCs w:val="28"/>
      <w:lang w:val="ru-RU" w:eastAsia="ar-SA" w:bidi="ar-SA"/>
    </w:rPr>
  </w:style>
  <w:style w:type="character" w:customStyle="1" w:styleId="1fffa">
    <w:name w:val="Знак1"/>
    <w:rsid w:val="003962BE"/>
    <w:rPr>
      <w:rFonts w:ascii="Arial" w:hAnsi="Arial" w:cs="Arial"/>
      <w:b/>
      <w:bCs/>
      <w:i/>
      <w:iCs/>
      <w:sz w:val="28"/>
      <w:szCs w:val="28"/>
      <w:lang w:val="ru-RU" w:eastAsia="ar-SA" w:bidi="ar-SA"/>
    </w:rPr>
  </w:style>
  <w:style w:type="character" w:customStyle="1" w:styleId="1fffb">
    <w:name w:val="Знак Знак1"/>
    <w:rsid w:val="003962BE"/>
    <w:rPr>
      <w:sz w:val="24"/>
      <w:szCs w:val="24"/>
      <w:u w:val="single"/>
      <w:lang w:val="ru-RU" w:eastAsia="ar-SA" w:bidi="ar-SA"/>
    </w:rPr>
  </w:style>
  <w:style w:type="character" w:customStyle="1" w:styleId="21e">
    <w:name w:val="Знак2 Знак Знак1"/>
    <w:rsid w:val="003962BE"/>
    <w:rPr>
      <w:rFonts w:ascii="Arial" w:hAnsi="Arial" w:cs="Arial"/>
      <w:b/>
      <w:bCs/>
      <w:i/>
      <w:iCs/>
      <w:sz w:val="28"/>
      <w:szCs w:val="28"/>
      <w:lang w:val="ru-RU" w:eastAsia="ar-SA" w:bidi="ar-SA"/>
    </w:rPr>
  </w:style>
  <w:style w:type="character" w:customStyle="1" w:styleId="afffffff5">
    <w:name w:val="Знак Знак Знак Знак"/>
    <w:rsid w:val="003962BE"/>
    <w:rPr>
      <w:sz w:val="24"/>
      <w:szCs w:val="24"/>
      <w:lang w:val="ru-RU" w:eastAsia="ar-SA" w:bidi="ar-SA"/>
    </w:rPr>
  </w:style>
  <w:style w:type="character" w:customStyle="1" w:styleId="3e">
    <w:name w:val="Знак3 Знак Знак"/>
    <w:rsid w:val="003962BE"/>
    <w:rPr>
      <w:b/>
      <w:sz w:val="24"/>
      <w:szCs w:val="24"/>
      <w:u w:val="single"/>
      <w:lang w:val="ru-RU" w:eastAsia="ar-SA" w:bidi="ar-SA"/>
    </w:rPr>
  </w:style>
  <w:style w:type="character" w:customStyle="1" w:styleId="2f9">
    <w:name w:val="Знак2 Знак Знак"/>
    <w:rsid w:val="003962BE"/>
    <w:rPr>
      <w:b/>
      <w:bCs/>
      <w:sz w:val="24"/>
      <w:szCs w:val="24"/>
      <w:lang w:val="ru-RU" w:eastAsia="ar-SA" w:bidi="ar-SA"/>
    </w:rPr>
  </w:style>
  <w:style w:type="character" w:customStyle="1" w:styleId="1fffc">
    <w:name w:val="Знак1 Знак Знак"/>
    <w:rsid w:val="003962BE"/>
    <w:rPr>
      <w:sz w:val="24"/>
      <w:szCs w:val="24"/>
      <w:lang w:val="ru-RU" w:eastAsia="ar-SA" w:bidi="ar-SA"/>
    </w:rPr>
  </w:style>
  <w:style w:type="paragraph" w:customStyle="1" w:styleId="3f">
    <w:name w:val="Название объекта3"/>
    <w:basedOn w:val="a"/>
    <w:rsid w:val="003962BE"/>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962BE"/>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962BE"/>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962BE"/>
    <w:pPr>
      <w:suppressAutoHyphens/>
      <w:spacing w:before="280" w:after="280" w:line="360" w:lineRule="auto"/>
      <w:ind w:firstLine="709"/>
      <w:jc w:val="both"/>
    </w:pPr>
    <w:rPr>
      <w:szCs w:val="24"/>
      <w:lang w:eastAsia="ar-SA"/>
    </w:rPr>
  </w:style>
  <w:style w:type="paragraph" w:customStyle="1" w:styleId="2fa">
    <w:name w:val="Знак2"/>
    <w:basedOn w:val="a"/>
    <w:rsid w:val="003962B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962BE"/>
    <w:pPr>
      <w:spacing w:after="160" w:line="240" w:lineRule="exact"/>
    </w:pPr>
    <w:rPr>
      <w:rFonts w:ascii="Verdana" w:hAnsi="Verdana"/>
      <w:sz w:val="20"/>
      <w:szCs w:val="20"/>
      <w:lang w:val="en-US" w:eastAsia="en-US"/>
    </w:rPr>
  </w:style>
  <w:style w:type="paragraph" w:customStyle="1" w:styleId="xl183">
    <w:name w:val="xl183"/>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962B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962B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962B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962B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962B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962B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962B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962B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962B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962B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962B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962B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962B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962BE"/>
    <w:pPr>
      <w:spacing w:before="100" w:beforeAutospacing="1" w:after="100" w:afterAutospacing="1"/>
      <w:textAlignment w:val="center"/>
    </w:pPr>
    <w:rPr>
      <w:sz w:val="18"/>
      <w:szCs w:val="18"/>
    </w:rPr>
  </w:style>
  <w:style w:type="paragraph" w:customStyle="1" w:styleId="xl220">
    <w:name w:val="xl220"/>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962B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962B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962B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962B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962B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962B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962B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962B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962B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962BE"/>
    <w:pPr>
      <w:spacing w:before="100" w:beforeAutospacing="1" w:after="100" w:afterAutospacing="1"/>
      <w:textAlignment w:val="center"/>
    </w:pPr>
    <w:rPr>
      <w:b/>
      <w:bCs/>
      <w:sz w:val="20"/>
      <w:szCs w:val="20"/>
    </w:rPr>
  </w:style>
  <w:style w:type="paragraph" w:customStyle="1" w:styleId="xl244">
    <w:name w:val="xl244"/>
    <w:basedOn w:val="a"/>
    <w:rsid w:val="003962BE"/>
    <w:pPr>
      <w:spacing w:before="100" w:beforeAutospacing="1" w:after="100" w:afterAutospacing="1"/>
      <w:textAlignment w:val="center"/>
    </w:pPr>
    <w:rPr>
      <w:sz w:val="16"/>
      <w:szCs w:val="16"/>
    </w:rPr>
  </w:style>
  <w:style w:type="paragraph" w:customStyle="1" w:styleId="ConsPlusTitlePage">
    <w:name w:val="ConsPlusTitlePage"/>
    <w:uiPriority w:val="99"/>
    <w:rsid w:val="003962BE"/>
    <w:pPr>
      <w:autoSpaceDE w:val="0"/>
      <w:autoSpaceDN w:val="0"/>
      <w:adjustRightInd w:val="0"/>
    </w:pPr>
    <w:rPr>
      <w:rFonts w:ascii="Tahoma" w:hAnsi="Tahoma" w:cs="Tahoma"/>
      <w:sz w:val="28"/>
      <w:szCs w:val="28"/>
    </w:rPr>
  </w:style>
  <w:style w:type="paragraph" w:customStyle="1" w:styleId="ConsPlusJurTerm">
    <w:name w:val="ConsPlusJurTerm"/>
    <w:uiPriority w:val="99"/>
    <w:rsid w:val="003962BE"/>
    <w:pPr>
      <w:autoSpaceDE w:val="0"/>
      <w:autoSpaceDN w:val="0"/>
      <w:adjustRightInd w:val="0"/>
    </w:pPr>
    <w:rPr>
      <w:rFonts w:ascii="Tahoma" w:hAnsi="Tahoma" w:cs="Tahoma"/>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962BE"/>
    <w:pPr>
      <w:ind w:firstLine="709"/>
      <w:jc w:val="both"/>
    </w:pPr>
    <w:rPr>
      <w:snapToGrid w:val="0"/>
    </w:rPr>
  </w:style>
  <w:style w:type="paragraph" w:customStyle="1" w:styleId="46">
    <w:name w:val="Обычный4"/>
    <w:rsid w:val="003962BE"/>
    <w:rPr>
      <w:sz w:val="28"/>
    </w:rPr>
  </w:style>
  <w:style w:type="paragraph" w:customStyle="1" w:styleId="54">
    <w:name w:val="Основной текст5"/>
    <w:basedOn w:val="46"/>
    <w:rsid w:val="003962BE"/>
    <w:pPr>
      <w:snapToGrid w:val="0"/>
      <w:jc w:val="both"/>
    </w:pPr>
    <w:rPr>
      <w:rFonts w:ascii="a_Timer" w:hAnsi="a_Timer"/>
    </w:rPr>
  </w:style>
  <w:style w:type="paragraph" w:customStyle="1" w:styleId="241">
    <w:name w:val="Основной текст 24"/>
    <w:basedOn w:val="a"/>
    <w:rsid w:val="003962BE"/>
    <w:pPr>
      <w:jc w:val="both"/>
    </w:pPr>
    <w:rPr>
      <w:szCs w:val="20"/>
    </w:rPr>
  </w:style>
  <w:style w:type="character" w:customStyle="1" w:styleId="afffffff4">
    <w:name w:val="Знак"/>
    <w:rsid w:val="003962BE"/>
    <w:rPr>
      <w:rFonts w:ascii="Arial" w:hAnsi="Arial" w:cs="Arial"/>
      <w:b/>
      <w:bCs/>
      <w:i/>
      <w:iCs/>
      <w:sz w:val="28"/>
      <w:szCs w:val="28"/>
      <w:lang w:val="ru-RU" w:eastAsia="ar-SA" w:bidi="ar-SA"/>
    </w:rPr>
  </w:style>
  <w:style w:type="character" w:customStyle="1" w:styleId="1fffa">
    <w:name w:val="Знак1"/>
    <w:rsid w:val="003962BE"/>
    <w:rPr>
      <w:rFonts w:ascii="Arial" w:hAnsi="Arial" w:cs="Arial"/>
      <w:b/>
      <w:bCs/>
      <w:i/>
      <w:iCs/>
      <w:sz w:val="28"/>
      <w:szCs w:val="28"/>
      <w:lang w:val="ru-RU" w:eastAsia="ar-SA" w:bidi="ar-SA"/>
    </w:rPr>
  </w:style>
  <w:style w:type="character" w:customStyle="1" w:styleId="1fffb">
    <w:name w:val="Знак Знак1"/>
    <w:rsid w:val="003962BE"/>
    <w:rPr>
      <w:sz w:val="24"/>
      <w:szCs w:val="24"/>
      <w:u w:val="single"/>
      <w:lang w:val="ru-RU" w:eastAsia="ar-SA" w:bidi="ar-SA"/>
    </w:rPr>
  </w:style>
  <w:style w:type="character" w:customStyle="1" w:styleId="21e">
    <w:name w:val="Знак2 Знак Знак1"/>
    <w:rsid w:val="003962BE"/>
    <w:rPr>
      <w:rFonts w:ascii="Arial" w:hAnsi="Arial" w:cs="Arial"/>
      <w:b/>
      <w:bCs/>
      <w:i/>
      <w:iCs/>
      <w:sz w:val="28"/>
      <w:szCs w:val="28"/>
      <w:lang w:val="ru-RU" w:eastAsia="ar-SA" w:bidi="ar-SA"/>
    </w:rPr>
  </w:style>
  <w:style w:type="character" w:customStyle="1" w:styleId="afffffff5">
    <w:name w:val="Знак Знак Знак Знак"/>
    <w:rsid w:val="003962BE"/>
    <w:rPr>
      <w:sz w:val="24"/>
      <w:szCs w:val="24"/>
      <w:lang w:val="ru-RU" w:eastAsia="ar-SA" w:bidi="ar-SA"/>
    </w:rPr>
  </w:style>
  <w:style w:type="character" w:customStyle="1" w:styleId="3e">
    <w:name w:val="Знак3 Знак Знак"/>
    <w:rsid w:val="003962BE"/>
    <w:rPr>
      <w:b/>
      <w:sz w:val="24"/>
      <w:szCs w:val="24"/>
      <w:u w:val="single"/>
      <w:lang w:val="ru-RU" w:eastAsia="ar-SA" w:bidi="ar-SA"/>
    </w:rPr>
  </w:style>
  <w:style w:type="character" w:customStyle="1" w:styleId="2f9">
    <w:name w:val="Знак2 Знак Знак"/>
    <w:rsid w:val="003962BE"/>
    <w:rPr>
      <w:b/>
      <w:bCs/>
      <w:sz w:val="24"/>
      <w:szCs w:val="24"/>
      <w:lang w:val="ru-RU" w:eastAsia="ar-SA" w:bidi="ar-SA"/>
    </w:rPr>
  </w:style>
  <w:style w:type="character" w:customStyle="1" w:styleId="1fffc">
    <w:name w:val="Знак1 Знак Знак"/>
    <w:rsid w:val="003962BE"/>
    <w:rPr>
      <w:sz w:val="24"/>
      <w:szCs w:val="24"/>
      <w:lang w:val="ru-RU" w:eastAsia="ar-SA" w:bidi="ar-SA"/>
    </w:rPr>
  </w:style>
  <w:style w:type="paragraph" w:customStyle="1" w:styleId="3f">
    <w:name w:val="Название объекта3"/>
    <w:basedOn w:val="a"/>
    <w:rsid w:val="003962BE"/>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962BE"/>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962BE"/>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962BE"/>
    <w:pPr>
      <w:suppressAutoHyphens/>
      <w:spacing w:before="280" w:after="280" w:line="360" w:lineRule="auto"/>
      <w:ind w:firstLine="709"/>
      <w:jc w:val="both"/>
    </w:pPr>
    <w:rPr>
      <w:szCs w:val="24"/>
      <w:lang w:eastAsia="ar-SA"/>
    </w:rPr>
  </w:style>
  <w:style w:type="paragraph" w:customStyle="1" w:styleId="2fa">
    <w:name w:val="Знак2"/>
    <w:basedOn w:val="a"/>
    <w:rsid w:val="003962B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962BE"/>
    <w:pPr>
      <w:spacing w:after="160" w:line="240" w:lineRule="exact"/>
    </w:pPr>
    <w:rPr>
      <w:rFonts w:ascii="Verdana" w:hAnsi="Verdana"/>
      <w:sz w:val="20"/>
      <w:szCs w:val="20"/>
      <w:lang w:val="en-US" w:eastAsia="en-US"/>
    </w:rPr>
  </w:style>
  <w:style w:type="paragraph" w:customStyle="1" w:styleId="xl183">
    <w:name w:val="xl183"/>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962B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962B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962B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962B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962B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962B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962B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962B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962B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962B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962B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962B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962B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962B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962BE"/>
    <w:pPr>
      <w:spacing w:before="100" w:beforeAutospacing="1" w:after="100" w:afterAutospacing="1"/>
      <w:textAlignment w:val="center"/>
    </w:pPr>
    <w:rPr>
      <w:sz w:val="18"/>
      <w:szCs w:val="18"/>
    </w:rPr>
  </w:style>
  <w:style w:type="paragraph" w:customStyle="1" w:styleId="xl220">
    <w:name w:val="xl220"/>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962B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962B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962B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962B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962B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962B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962B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962B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962B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962B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962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962B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962BE"/>
    <w:pPr>
      <w:spacing w:before="100" w:beforeAutospacing="1" w:after="100" w:afterAutospacing="1"/>
      <w:textAlignment w:val="center"/>
    </w:pPr>
    <w:rPr>
      <w:b/>
      <w:bCs/>
      <w:sz w:val="20"/>
      <w:szCs w:val="20"/>
    </w:rPr>
  </w:style>
  <w:style w:type="paragraph" w:customStyle="1" w:styleId="xl244">
    <w:name w:val="xl244"/>
    <w:basedOn w:val="a"/>
    <w:rsid w:val="003962BE"/>
    <w:pPr>
      <w:spacing w:before="100" w:beforeAutospacing="1" w:after="100" w:afterAutospacing="1"/>
      <w:textAlignment w:val="center"/>
    </w:pPr>
    <w:rPr>
      <w:sz w:val="16"/>
      <w:szCs w:val="16"/>
    </w:rPr>
  </w:style>
  <w:style w:type="paragraph" w:customStyle="1" w:styleId="ConsPlusTitlePage">
    <w:name w:val="ConsPlusTitlePage"/>
    <w:uiPriority w:val="99"/>
    <w:rsid w:val="003962BE"/>
    <w:pPr>
      <w:autoSpaceDE w:val="0"/>
      <w:autoSpaceDN w:val="0"/>
      <w:adjustRightInd w:val="0"/>
    </w:pPr>
    <w:rPr>
      <w:rFonts w:ascii="Tahoma" w:hAnsi="Tahoma" w:cs="Tahoma"/>
      <w:sz w:val="28"/>
      <w:szCs w:val="28"/>
    </w:rPr>
  </w:style>
  <w:style w:type="paragraph" w:customStyle="1" w:styleId="ConsPlusJurTerm">
    <w:name w:val="ConsPlusJurTerm"/>
    <w:uiPriority w:val="99"/>
    <w:rsid w:val="003962BE"/>
    <w:pPr>
      <w:autoSpaceDE w:val="0"/>
      <w:autoSpaceDN w:val="0"/>
      <w:adjustRightInd w:val="0"/>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078796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C79C2-59D7-4E95-8090-222AA82F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2400</Words>
  <Characters>13685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2017-09-18T07:02:00Z</cp:lastPrinted>
  <dcterms:created xsi:type="dcterms:W3CDTF">2017-09-18T07:03:00Z</dcterms:created>
  <dcterms:modified xsi:type="dcterms:W3CDTF">2017-09-18T07:03:00Z</dcterms:modified>
</cp:coreProperties>
</file>